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43D" w:rsidRPr="00735ABC" w:rsidRDefault="009D243D" w:rsidP="009D243D">
      <w:pPr>
        <w:pStyle w:val="Naslov2"/>
        <w:numPr>
          <w:ilvl w:val="0"/>
          <w:numId w:val="0"/>
        </w:numPr>
        <w:spacing w:before="0" w:after="0"/>
        <w:ind w:left="578" w:hanging="578"/>
        <w:rPr>
          <w:i w:val="0"/>
          <w:sz w:val="20"/>
          <w:szCs w:val="20"/>
        </w:rPr>
      </w:pPr>
      <w:bookmarkStart w:id="0" w:name="_Toc510601017"/>
      <w:r w:rsidRPr="00735ABC">
        <w:rPr>
          <w:i w:val="0"/>
          <w:sz w:val="20"/>
          <w:szCs w:val="20"/>
        </w:rPr>
        <w:t>Obrazec št. 1</w:t>
      </w:r>
      <w:r w:rsidR="00F15133">
        <w:rPr>
          <w:i w:val="0"/>
          <w:sz w:val="20"/>
          <w:szCs w:val="20"/>
        </w:rPr>
        <w:t>4</w:t>
      </w:r>
      <w:r w:rsidRPr="00735ABC">
        <w:rPr>
          <w:i w:val="0"/>
          <w:sz w:val="20"/>
          <w:szCs w:val="20"/>
        </w:rPr>
        <w:t>: Tehnične specifikacije</w:t>
      </w:r>
      <w:bookmarkEnd w:id="0"/>
    </w:p>
    <w:p w:rsidR="009D243D" w:rsidRPr="00615F82" w:rsidRDefault="009D243D" w:rsidP="009D243D">
      <w:pPr>
        <w:jc w:val="right"/>
        <w:rPr>
          <w:rFonts w:ascii="Arial" w:hAnsi="Arial" w:cs="Arial"/>
          <w:b/>
          <w:sz w:val="20"/>
          <w:szCs w:val="20"/>
        </w:rPr>
      </w:pPr>
    </w:p>
    <w:p w:rsidR="009D243D" w:rsidRPr="00615F82" w:rsidRDefault="009D243D" w:rsidP="009D243D">
      <w:pPr>
        <w:jc w:val="right"/>
        <w:rPr>
          <w:rFonts w:ascii="Arial" w:hAnsi="Arial" w:cs="Arial"/>
          <w:b/>
          <w:sz w:val="20"/>
          <w:szCs w:val="20"/>
        </w:rPr>
      </w:pPr>
    </w:p>
    <w:p w:rsidR="009D243D" w:rsidRPr="00615F82" w:rsidRDefault="009D243D" w:rsidP="009D243D">
      <w:pPr>
        <w:jc w:val="center"/>
        <w:rPr>
          <w:rFonts w:ascii="Arial" w:hAnsi="Arial" w:cs="Arial"/>
          <w:b/>
          <w:sz w:val="20"/>
          <w:szCs w:val="20"/>
        </w:rPr>
      </w:pPr>
      <w:r>
        <w:rPr>
          <w:rFonts w:ascii="Arial" w:hAnsi="Arial" w:cs="Arial"/>
          <w:b/>
          <w:sz w:val="20"/>
          <w:szCs w:val="20"/>
        </w:rPr>
        <w:t>TEHNIČNE SPECIFIKACIJE PREDMETA JAVNEGA NAROČILA</w:t>
      </w:r>
    </w:p>
    <w:p w:rsidR="009D243D" w:rsidRPr="00C4444E" w:rsidRDefault="009D243D" w:rsidP="009D243D">
      <w:pPr>
        <w:jc w:val="both"/>
        <w:rPr>
          <w:rFonts w:ascii="Arial" w:hAnsi="Arial" w:cs="Arial"/>
          <w:sz w:val="20"/>
          <w:szCs w:val="20"/>
        </w:rPr>
      </w:pPr>
    </w:p>
    <w:p w:rsidR="009D243D" w:rsidRPr="00C4444E" w:rsidRDefault="009D243D" w:rsidP="009D243D">
      <w:pPr>
        <w:jc w:val="both"/>
        <w:rPr>
          <w:rFonts w:ascii="Arial" w:hAnsi="Arial" w:cs="Arial"/>
          <w:sz w:val="20"/>
          <w:szCs w:val="20"/>
        </w:rPr>
      </w:pPr>
    </w:p>
    <w:p w:rsidR="009D243D" w:rsidRDefault="009D243D" w:rsidP="009D243D">
      <w:pPr>
        <w:jc w:val="both"/>
        <w:rPr>
          <w:rFonts w:ascii="Arial" w:hAnsi="Arial" w:cs="Arial"/>
          <w:sz w:val="20"/>
          <w:szCs w:val="20"/>
        </w:rPr>
      </w:pPr>
      <w:r w:rsidRPr="00A96FB7">
        <w:rPr>
          <w:rFonts w:ascii="Arial" w:hAnsi="Arial" w:cs="Arial"/>
          <w:sz w:val="20"/>
          <w:szCs w:val="20"/>
        </w:rPr>
        <w:t xml:space="preserve">Predmet javnega naročila je gradnja </w:t>
      </w:r>
      <w:r w:rsidR="00F15133">
        <w:rPr>
          <w:rFonts w:ascii="Arial" w:hAnsi="Arial" w:cs="Arial"/>
          <w:sz w:val="20"/>
          <w:szCs w:val="20"/>
        </w:rPr>
        <w:t>Postaje za pripravo pitne vode Ročinj</w:t>
      </w:r>
      <w:r w:rsidRPr="00A96FB7">
        <w:rPr>
          <w:rFonts w:ascii="Arial" w:hAnsi="Arial" w:cs="Arial"/>
          <w:sz w:val="20"/>
          <w:szCs w:val="20"/>
        </w:rPr>
        <w:t>.</w:t>
      </w:r>
    </w:p>
    <w:p w:rsidR="009D243D" w:rsidRDefault="009D243D" w:rsidP="009D243D">
      <w:pPr>
        <w:jc w:val="both"/>
        <w:rPr>
          <w:rFonts w:ascii="Arial" w:hAnsi="Arial" w:cs="Arial"/>
          <w:sz w:val="20"/>
          <w:szCs w:val="20"/>
        </w:rPr>
      </w:pPr>
    </w:p>
    <w:p w:rsidR="009D243D" w:rsidRPr="00C4444E" w:rsidRDefault="009D243D" w:rsidP="009D243D">
      <w:pPr>
        <w:jc w:val="both"/>
        <w:rPr>
          <w:rFonts w:ascii="Arial" w:hAnsi="Arial" w:cs="Arial"/>
          <w:sz w:val="20"/>
          <w:szCs w:val="20"/>
        </w:rPr>
      </w:pPr>
      <w:r w:rsidRPr="00C4444E">
        <w:rPr>
          <w:rFonts w:ascii="Arial" w:hAnsi="Arial" w:cs="Arial"/>
          <w:sz w:val="20"/>
          <w:szCs w:val="20"/>
        </w:rPr>
        <w:t xml:space="preserve">Vsa dela po tem javnem razpisu in vsa pogodbena dela se izvedejo na osnovi in v skladu s tehnično in projektno dokumentacijo, ki jo je izdelal projektant </w:t>
      </w:r>
      <w:r w:rsidR="00F15133">
        <w:rPr>
          <w:rFonts w:ascii="Arial" w:hAnsi="Arial" w:cs="Arial"/>
          <w:sz w:val="20"/>
          <w:szCs w:val="20"/>
        </w:rPr>
        <w:t xml:space="preserve">Plan R </w:t>
      </w:r>
      <w:r w:rsidRPr="00C4444E">
        <w:rPr>
          <w:rFonts w:ascii="Arial" w:hAnsi="Arial" w:cs="Arial"/>
          <w:color w:val="000000"/>
          <w:sz w:val="20"/>
          <w:szCs w:val="20"/>
        </w:rPr>
        <w:t>d.o.o.</w:t>
      </w:r>
    </w:p>
    <w:p w:rsidR="009D243D" w:rsidRPr="00C4444E" w:rsidRDefault="009D243D" w:rsidP="009D243D">
      <w:pPr>
        <w:jc w:val="both"/>
        <w:rPr>
          <w:rFonts w:ascii="Arial" w:hAnsi="Arial" w:cs="Arial"/>
          <w:sz w:val="20"/>
          <w:szCs w:val="20"/>
        </w:rPr>
      </w:pPr>
    </w:p>
    <w:p w:rsidR="009D243D" w:rsidRPr="00C4444E" w:rsidRDefault="009D243D" w:rsidP="009D243D">
      <w:pPr>
        <w:jc w:val="both"/>
        <w:rPr>
          <w:rFonts w:ascii="Arial" w:hAnsi="Arial" w:cs="Arial"/>
          <w:sz w:val="20"/>
          <w:szCs w:val="20"/>
        </w:rPr>
      </w:pPr>
      <w:r w:rsidRPr="00C4444E">
        <w:rPr>
          <w:rFonts w:ascii="Arial" w:hAnsi="Arial" w:cs="Arial"/>
          <w:sz w:val="20"/>
          <w:szCs w:val="20"/>
        </w:rPr>
        <w:t>Javno naročilo ni razdeljeno na sklope, ponudnik lahko odda ponudbo samo za celotno javno naročilo. Variantne ponudbe niso dopustne in jih naročnik v primeru prejema ne bo upošteval.</w:t>
      </w:r>
    </w:p>
    <w:p w:rsidR="009D243D" w:rsidRPr="00C4444E" w:rsidRDefault="009D243D" w:rsidP="009D243D">
      <w:pPr>
        <w:jc w:val="both"/>
        <w:rPr>
          <w:rFonts w:ascii="Arial" w:hAnsi="Arial" w:cs="Arial"/>
          <w:sz w:val="20"/>
          <w:szCs w:val="20"/>
        </w:rPr>
      </w:pPr>
    </w:p>
    <w:p w:rsidR="009D243D" w:rsidRPr="00C4444E" w:rsidRDefault="009D243D" w:rsidP="009D243D">
      <w:pPr>
        <w:jc w:val="both"/>
        <w:rPr>
          <w:rFonts w:ascii="Arial" w:hAnsi="Arial" w:cs="Arial"/>
          <w:sz w:val="20"/>
          <w:szCs w:val="20"/>
        </w:rPr>
      </w:pPr>
      <w:r w:rsidRPr="00C4444E">
        <w:rPr>
          <w:rFonts w:ascii="Arial" w:hAnsi="Arial" w:cs="Arial"/>
          <w:sz w:val="20"/>
          <w:szCs w:val="20"/>
        </w:rPr>
        <w:t xml:space="preserve">Naročnik oddaja javno naročilo po načelu pogodbe »fiksne in nespremenljive cene na enoto in dejansko vgrajene količine«. </w:t>
      </w:r>
    </w:p>
    <w:p w:rsidR="009D243D" w:rsidRPr="00C4444E" w:rsidRDefault="009D243D" w:rsidP="009D243D">
      <w:pPr>
        <w:jc w:val="both"/>
        <w:rPr>
          <w:rFonts w:ascii="Arial" w:hAnsi="Arial" w:cs="Arial"/>
          <w:sz w:val="20"/>
          <w:szCs w:val="20"/>
        </w:rPr>
      </w:pPr>
    </w:p>
    <w:p w:rsidR="009D243D" w:rsidRPr="00C4444E" w:rsidRDefault="009D243D" w:rsidP="009D243D">
      <w:pPr>
        <w:ind w:left="567" w:hanging="567"/>
        <w:rPr>
          <w:rFonts w:ascii="Arial" w:hAnsi="Arial" w:cs="Arial"/>
          <w:sz w:val="20"/>
          <w:szCs w:val="20"/>
        </w:rPr>
      </w:pPr>
      <w:r w:rsidRPr="00C4444E">
        <w:rPr>
          <w:rFonts w:ascii="Arial" w:hAnsi="Arial" w:cs="Arial"/>
          <w:sz w:val="20"/>
          <w:szCs w:val="20"/>
        </w:rPr>
        <w:t>Naročilo se oddaja s sklenitvijo gradbene pogodbe.</w:t>
      </w:r>
    </w:p>
    <w:p w:rsidR="009D243D" w:rsidRDefault="009D243D" w:rsidP="009D243D">
      <w:pPr>
        <w:jc w:val="both"/>
        <w:rPr>
          <w:rFonts w:ascii="Arial" w:hAnsi="Arial" w:cs="Arial"/>
          <w:sz w:val="20"/>
          <w:szCs w:val="20"/>
        </w:rPr>
      </w:pPr>
    </w:p>
    <w:p w:rsidR="00DD4ACB" w:rsidRPr="00B27DE5" w:rsidRDefault="00DD4ACB" w:rsidP="00DD4ACB">
      <w:pPr>
        <w:jc w:val="both"/>
        <w:rPr>
          <w:rFonts w:ascii="Arial" w:hAnsi="Arial" w:cs="Arial"/>
          <w:sz w:val="20"/>
          <w:szCs w:val="20"/>
        </w:rPr>
      </w:pPr>
      <w:r w:rsidRPr="00B27DE5">
        <w:rPr>
          <w:rFonts w:ascii="Arial" w:hAnsi="Arial" w:cs="Arial"/>
          <w:sz w:val="20"/>
          <w:szCs w:val="20"/>
        </w:rPr>
        <w:t xml:space="preserve">Izbrani ponudnik bo moral začeti z deli takoj po podpisu pogodbe z naročnikom in ne pozneje kot v roku 8 dni po prejemu pisnega obvestila naročnika o uvedbi </w:t>
      </w:r>
      <w:r w:rsidRPr="005E6EE6">
        <w:rPr>
          <w:rFonts w:ascii="Arial" w:hAnsi="Arial" w:cs="Arial"/>
          <w:sz w:val="20"/>
          <w:szCs w:val="20"/>
        </w:rPr>
        <w:t xml:space="preserve">v delo, po začetku nadaljeval z deli in zaključil z gradnjo, vključno s pripravo dokumentacije za tehnični pregled do </w:t>
      </w:r>
      <w:r w:rsidR="00E87A19" w:rsidRPr="005E6EE6">
        <w:rPr>
          <w:rFonts w:ascii="Arial" w:hAnsi="Arial" w:cs="Arial"/>
          <w:sz w:val="20"/>
          <w:szCs w:val="20"/>
        </w:rPr>
        <w:t>15</w:t>
      </w:r>
      <w:r w:rsidRPr="005E6EE6">
        <w:rPr>
          <w:rFonts w:ascii="Arial" w:hAnsi="Arial" w:cs="Arial"/>
          <w:sz w:val="20"/>
          <w:szCs w:val="20"/>
        </w:rPr>
        <w:t xml:space="preserve">. </w:t>
      </w:r>
      <w:r w:rsidR="00E87A19" w:rsidRPr="005E6EE6">
        <w:rPr>
          <w:rFonts w:ascii="Arial" w:hAnsi="Arial" w:cs="Arial"/>
          <w:sz w:val="20"/>
          <w:szCs w:val="20"/>
        </w:rPr>
        <w:t>9.</w:t>
      </w:r>
      <w:r w:rsidRPr="005E6EE6">
        <w:rPr>
          <w:rFonts w:ascii="Arial" w:hAnsi="Arial" w:cs="Arial"/>
          <w:sz w:val="20"/>
          <w:szCs w:val="20"/>
        </w:rPr>
        <w:t xml:space="preserve"> 201</w:t>
      </w:r>
      <w:r w:rsidR="00E87A19" w:rsidRPr="005E6EE6">
        <w:rPr>
          <w:rFonts w:ascii="Arial" w:hAnsi="Arial" w:cs="Arial"/>
          <w:sz w:val="20"/>
          <w:szCs w:val="20"/>
        </w:rPr>
        <w:t>8</w:t>
      </w:r>
      <w:r w:rsidRPr="005E6EE6">
        <w:rPr>
          <w:rFonts w:ascii="Arial" w:hAnsi="Arial" w:cs="Arial"/>
          <w:sz w:val="20"/>
          <w:szCs w:val="20"/>
        </w:rPr>
        <w:t xml:space="preserve">. V celoti zaključil z investicijo ter predali objekt naročniku do 15. </w:t>
      </w:r>
      <w:r w:rsidR="009E408C" w:rsidRPr="005E6EE6">
        <w:rPr>
          <w:rFonts w:ascii="Arial" w:hAnsi="Arial" w:cs="Arial"/>
          <w:sz w:val="20"/>
          <w:szCs w:val="20"/>
        </w:rPr>
        <w:t xml:space="preserve">10. </w:t>
      </w:r>
      <w:r w:rsidRPr="005E6EE6">
        <w:rPr>
          <w:rFonts w:ascii="Arial" w:hAnsi="Arial" w:cs="Arial"/>
          <w:sz w:val="20"/>
          <w:szCs w:val="20"/>
        </w:rPr>
        <w:t>201</w:t>
      </w:r>
      <w:r w:rsidR="00E87A19" w:rsidRPr="005E6EE6">
        <w:rPr>
          <w:rFonts w:ascii="Arial" w:hAnsi="Arial" w:cs="Arial"/>
          <w:sz w:val="20"/>
          <w:szCs w:val="20"/>
        </w:rPr>
        <w:t>8</w:t>
      </w:r>
      <w:r w:rsidRPr="005E6EE6">
        <w:rPr>
          <w:rFonts w:ascii="Arial" w:hAnsi="Arial" w:cs="Arial"/>
          <w:sz w:val="20"/>
          <w:szCs w:val="20"/>
        </w:rPr>
        <w:t>.</w:t>
      </w:r>
    </w:p>
    <w:p w:rsidR="00355BA8" w:rsidRDefault="00355BA8" w:rsidP="00DD4ACB">
      <w:pPr>
        <w:pStyle w:val="Telobesedila"/>
        <w:spacing w:after="0"/>
        <w:jc w:val="both"/>
        <w:rPr>
          <w:rFonts w:ascii="Arial" w:hAnsi="Arial" w:cs="Arial"/>
        </w:rPr>
      </w:pPr>
      <w:r>
        <w:rPr>
          <w:rFonts w:ascii="Arial" w:hAnsi="Arial" w:cs="Arial"/>
        </w:rPr>
        <w:t xml:space="preserve">Po </w:t>
      </w:r>
      <w:proofErr w:type="spellStart"/>
      <w:r>
        <w:rPr>
          <w:rFonts w:ascii="Arial" w:hAnsi="Arial" w:cs="Arial"/>
        </w:rPr>
        <w:t>pridobljenem</w:t>
      </w:r>
      <w:proofErr w:type="spellEnd"/>
      <w:r>
        <w:rPr>
          <w:rFonts w:ascii="Arial" w:hAnsi="Arial" w:cs="Arial"/>
        </w:rPr>
        <w:t xml:space="preserve"> </w:t>
      </w:r>
      <w:proofErr w:type="spellStart"/>
      <w:r>
        <w:rPr>
          <w:rFonts w:ascii="Arial" w:hAnsi="Arial" w:cs="Arial"/>
        </w:rPr>
        <w:t>uporabnem</w:t>
      </w:r>
      <w:proofErr w:type="spellEnd"/>
      <w:r>
        <w:rPr>
          <w:rFonts w:ascii="Arial" w:hAnsi="Arial" w:cs="Arial"/>
        </w:rPr>
        <w:t xml:space="preserve"> </w:t>
      </w:r>
      <w:proofErr w:type="spellStart"/>
      <w:r>
        <w:rPr>
          <w:rFonts w:ascii="Arial" w:hAnsi="Arial" w:cs="Arial"/>
        </w:rPr>
        <w:t>dovoljenju</w:t>
      </w:r>
      <w:proofErr w:type="spellEnd"/>
      <w:r>
        <w:rPr>
          <w:rFonts w:ascii="Arial" w:hAnsi="Arial" w:cs="Arial"/>
        </w:rPr>
        <w:t xml:space="preserve"> 1x </w:t>
      </w:r>
      <w:proofErr w:type="spellStart"/>
      <w:r>
        <w:rPr>
          <w:rFonts w:ascii="Arial" w:hAnsi="Arial" w:cs="Arial"/>
        </w:rPr>
        <w:t>mesečno</w:t>
      </w:r>
      <w:proofErr w:type="spellEnd"/>
      <w:r>
        <w:rPr>
          <w:rFonts w:ascii="Arial" w:hAnsi="Arial" w:cs="Arial"/>
        </w:rPr>
        <w:t xml:space="preserve"> v </w:t>
      </w:r>
      <w:proofErr w:type="spellStart"/>
      <w:r>
        <w:rPr>
          <w:rFonts w:ascii="Arial" w:hAnsi="Arial" w:cs="Arial"/>
        </w:rPr>
        <w:t>obdobju</w:t>
      </w:r>
      <w:proofErr w:type="spellEnd"/>
      <w:r>
        <w:rPr>
          <w:rFonts w:ascii="Arial" w:hAnsi="Arial" w:cs="Arial"/>
        </w:rPr>
        <w:t xml:space="preserve"> </w:t>
      </w:r>
      <w:proofErr w:type="spellStart"/>
      <w:r>
        <w:rPr>
          <w:rFonts w:ascii="Arial" w:hAnsi="Arial" w:cs="Arial"/>
        </w:rPr>
        <w:t>treh</w:t>
      </w:r>
      <w:proofErr w:type="spellEnd"/>
      <w:r>
        <w:rPr>
          <w:rFonts w:ascii="Arial" w:hAnsi="Arial" w:cs="Arial"/>
        </w:rPr>
        <w:t xml:space="preserve"> </w:t>
      </w:r>
      <w:proofErr w:type="spellStart"/>
      <w:r>
        <w:rPr>
          <w:rFonts w:ascii="Arial" w:hAnsi="Arial" w:cs="Arial"/>
        </w:rPr>
        <w:t>mesecev</w:t>
      </w:r>
      <w:proofErr w:type="spellEnd"/>
      <w:r>
        <w:rPr>
          <w:rFonts w:ascii="Arial" w:hAnsi="Arial" w:cs="Arial"/>
        </w:rPr>
        <w:t xml:space="preserve"> </w:t>
      </w:r>
      <w:proofErr w:type="spellStart"/>
      <w:r>
        <w:rPr>
          <w:rFonts w:ascii="Arial" w:hAnsi="Arial" w:cs="Arial"/>
        </w:rPr>
        <w:t>izvedli</w:t>
      </w:r>
      <w:proofErr w:type="spellEnd"/>
      <w:r>
        <w:rPr>
          <w:rFonts w:ascii="Arial" w:hAnsi="Arial" w:cs="Arial"/>
        </w:rPr>
        <w:t xml:space="preserve"> </w:t>
      </w:r>
      <w:proofErr w:type="spellStart"/>
      <w:r>
        <w:rPr>
          <w:rFonts w:ascii="Arial" w:hAnsi="Arial" w:cs="Arial"/>
        </w:rPr>
        <w:t>meritve</w:t>
      </w:r>
      <w:proofErr w:type="spellEnd"/>
      <w:r>
        <w:rPr>
          <w:rFonts w:ascii="Arial" w:hAnsi="Arial" w:cs="Arial"/>
        </w:rPr>
        <w:t xml:space="preserve"> </w:t>
      </w:r>
      <w:proofErr w:type="spellStart"/>
      <w:r>
        <w:rPr>
          <w:rFonts w:ascii="Arial" w:hAnsi="Arial" w:cs="Arial"/>
        </w:rPr>
        <w:t>kvalitete</w:t>
      </w:r>
      <w:proofErr w:type="spellEnd"/>
      <w:r>
        <w:rPr>
          <w:rFonts w:ascii="Arial" w:hAnsi="Arial" w:cs="Arial"/>
        </w:rPr>
        <w:t xml:space="preserve"> </w:t>
      </w:r>
      <w:proofErr w:type="spellStart"/>
      <w:r>
        <w:rPr>
          <w:rFonts w:ascii="Arial" w:hAnsi="Arial" w:cs="Arial"/>
        </w:rPr>
        <w:t>pitne</w:t>
      </w:r>
      <w:proofErr w:type="spellEnd"/>
      <w:r>
        <w:rPr>
          <w:rFonts w:ascii="Arial" w:hAnsi="Arial" w:cs="Arial"/>
        </w:rPr>
        <w:t xml:space="preserve"> </w:t>
      </w:r>
      <w:proofErr w:type="spellStart"/>
      <w:r>
        <w:rPr>
          <w:rFonts w:ascii="Arial" w:hAnsi="Arial" w:cs="Arial"/>
        </w:rPr>
        <w:t>vode</w:t>
      </w:r>
      <w:proofErr w:type="spellEnd"/>
      <w:r>
        <w:rPr>
          <w:rFonts w:ascii="Arial" w:hAnsi="Arial" w:cs="Arial"/>
        </w:rPr>
        <w:t xml:space="preserve"> (</w:t>
      </w:r>
      <w:proofErr w:type="spellStart"/>
      <w:r>
        <w:rPr>
          <w:rFonts w:ascii="Arial" w:hAnsi="Arial" w:cs="Arial"/>
        </w:rPr>
        <w:t>točen</w:t>
      </w:r>
      <w:proofErr w:type="spellEnd"/>
      <w:r>
        <w:rPr>
          <w:rFonts w:ascii="Arial" w:hAnsi="Arial" w:cs="Arial"/>
        </w:rPr>
        <w:t xml:space="preserve"> datum </w:t>
      </w:r>
      <w:proofErr w:type="spellStart"/>
      <w:r>
        <w:rPr>
          <w:rFonts w:ascii="Arial" w:hAnsi="Arial" w:cs="Arial"/>
        </w:rPr>
        <w:t>določi</w:t>
      </w:r>
      <w:proofErr w:type="spellEnd"/>
      <w:r>
        <w:rPr>
          <w:rFonts w:ascii="Arial" w:hAnsi="Arial" w:cs="Arial"/>
        </w:rPr>
        <w:t xml:space="preserve"> </w:t>
      </w:r>
      <w:proofErr w:type="spellStart"/>
      <w:r>
        <w:rPr>
          <w:rFonts w:ascii="Arial" w:hAnsi="Arial" w:cs="Arial"/>
        </w:rPr>
        <w:t>naročnik</w:t>
      </w:r>
      <w:proofErr w:type="spellEnd"/>
      <w:r>
        <w:rPr>
          <w:rFonts w:ascii="Arial" w:hAnsi="Arial" w:cs="Arial"/>
        </w:rPr>
        <w:t>).</w:t>
      </w:r>
    </w:p>
    <w:p w:rsidR="00355BA8" w:rsidRPr="00B27DE5" w:rsidRDefault="00355BA8" w:rsidP="00DD4ACB">
      <w:pPr>
        <w:pStyle w:val="Telobesedila"/>
        <w:spacing w:after="0"/>
        <w:jc w:val="both"/>
        <w:rPr>
          <w:rFonts w:ascii="Arial" w:hAnsi="Arial" w:cs="Arial"/>
        </w:rPr>
      </w:pPr>
    </w:p>
    <w:p w:rsidR="00DD4ACB" w:rsidRPr="00B27DE5" w:rsidRDefault="00DD4ACB" w:rsidP="00DD4ACB">
      <w:pPr>
        <w:pStyle w:val="Telobesedila"/>
        <w:spacing w:after="0"/>
        <w:jc w:val="both"/>
        <w:rPr>
          <w:rFonts w:ascii="Arial" w:hAnsi="Arial" w:cs="Arial"/>
        </w:rPr>
      </w:pPr>
      <w:proofErr w:type="spellStart"/>
      <w:r w:rsidRPr="00B27DE5">
        <w:rPr>
          <w:rFonts w:ascii="Arial" w:hAnsi="Arial" w:cs="Arial"/>
        </w:rPr>
        <w:t>Glede</w:t>
      </w:r>
      <w:proofErr w:type="spellEnd"/>
      <w:r w:rsidRPr="00B27DE5">
        <w:rPr>
          <w:rFonts w:ascii="Arial" w:hAnsi="Arial" w:cs="Arial"/>
        </w:rPr>
        <w:t xml:space="preserve"> </w:t>
      </w:r>
      <w:proofErr w:type="spellStart"/>
      <w:r w:rsidRPr="00B27DE5">
        <w:rPr>
          <w:rFonts w:ascii="Arial" w:hAnsi="Arial" w:cs="Arial"/>
        </w:rPr>
        <w:t>na</w:t>
      </w:r>
      <w:proofErr w:type="spellEnd"/>
      <w:r w:rsidRPr="00B27DE5">
        <w:rPr>
          <w:rFonts w:ascii="Arial" w:hAnsi="Arial" w:cs="Arial"/>
        </w:rPr>
        <w:t xml:space="preserve"> to, </w:t>
      </w:r>
      <w:proofErr w:type="spellStart"/>
      <w:r w:rsidRPr="00B27DE5">
        <w:rPr>
          <w:rFonts w:ascii="Arial" w:hAnsi="Arial" w:cs="Arial"/>
        </w:rPr>
        <w:t>da</w:t>
      </w:r>
      <w:proofErr w:type="spellEnd"/>
      <w:r w:rsidRPr="00B27DE5">
        <w:rPr>
          <w:rFonts w:ascii="Arial" w:hAnsi="Arial" w:cs="Arial"/>
        </w:rPr>
        <w:t xml:space="preserve"> </w:t>
      </w:r>
      <w:proofErr w:type="spellStart"/>
      <w:r w:rsidRPr="00B27DE5">
        <w:rPr>
          <w:rFonts w:ascii="Arial" w:hAnsi="Arial" w:cs="Arial"/>
        </w:rPr>
        <w:t>namereva</w:t>
      </w:r>
      <w:proofErr w:type="spellEnd"/>
      <w:r w:rsidRPr="00B27DE5">
        <w:rPr>
          <w:rFonts w:ascii="Arial" w:hAnsi="Arial" w:cs="Arial"/>
        </w:rPr>
        <w:t xml:space="preserve"> </w:t>
      </w:r>
      <w:proofErr w:type="spellStart"/>
      <w:r w:rsidRPr="00B27DE5">
        <w:rPr>
          <w:rFonts w:ascii="Arial" w:hAnsi="Arial" w:cs="Arial"/>
        </w:rPr>
        <w:t>naročnik</w:t>
      </w:r>
      <w:proofErr w:type="spellEnd"/>
      <w:r w:rsidRPr="00B27DE5">
        <w:rPr>
          <w:rFonts w:ascii="Arial" w:hAnsi="Arial" w:cs="Arial"/>
        </w:rPr>
        <w:t xml:space="preserve"> </w:t>
      </w:r>
      <w:proofErr w:type="spellStart"/>
      <w:r w:rsidRPr="00B27DE5">
        <w:rPr>
          <w:rFonts w:ascii="Arial" w:hAnsi="Arial" w:cs="Arial"/>
        </w:rPr>
        <w:t>investicijo</w:t>
      </w:r>
      <w:proofErr w:type="spellEnd"/>
      <w:r w:rsidRPr="00B27DE5">
        <w:rPr>
          <w:rFonts w:ascii="Arial" w:hAnsi="Arial" w:cs="Arial"/>
        </w:rPr>
        <w:t xml:space="preserve"> </w:t>
      </w:r>
      <w:proofErr w:type="spellStart"/>
      <w:r w:rsidRPr="00B27DE5">
        <w:rPr>
          <w:rFonts w:ascii="Arial" w:hAnsi="Arial" w:cs="Arial"/>
        </w:rPr>
        <w:t>sofinancirati</w:t>
      </w:r>
      <w:proofErr w:type="spellEnd"/>
      <w:r w:rsidRPr="00B27DE5">
        <w:rPr>
          <w:rFonts w:ascii="Arial" w:hAnsi="Arial" w:cs="Arial"/>
        </w:rPr>
        <w:t xml:space="preserve"> s </w:t>
      </w:r>
      <w:proofErr w:type="spellStart"/>
      <w:r w:rsidRPr="00B27DE5">
        <w:rPr>
          <w:rFonts w:ascii="Arial" w:hAnsi="Arial" w:cs="Arial"/>
        </w:rPr>
        <w:t>strani</w:t>
      </w:r>
      <w:proofErr w:type="spellEnd"/>
      <w:r w:rsidRPr="00B27DE5">
        <w:rPr>
          <w:rFonts w:ascii="Arial" w:hAnsi="Arial" w:cs="Arial"/>
          <w:color w:val="000000"/>
        </w:rPr>
        <w:t xml:space="preserve"> </w:t>
      </w:r>
      <w:proofErr w:type="spellStart"/>
      <w:r w:rsidRPr="00B27DE5">
        <w:rPr>
          <w:rFonts w:ascii="Arial" w:hAnsi="Arial" w:cs="Arial"/>
          <w:color w:val="000000"/>
        </w:rPr>
        <w:t>Republike</w:t>
      </w:r>
      <w:proofErr w:type="spellEnd"/>
      <w:r w:rsidRPr="00B27DE5">
        <w:rPr>
          <w:rFonts w:ascii="Arial" w:hAnsi="Arial" w:cs="Arial"/>
          <w:color w:val="000000"/>
        </w:rPr>
        <w:t xml:space="preserve"> </w:t>
      </w:r>
      <w:proofErr w:type="spellStart"/>
      <w:r w:rsidRPr="00B27DE5">
        <w:rPr>
          <w:rFonts w:ascii="Arial" w:hAnsi="Arial" w:cs="Arial"/>
          <w:color w:val="000000"/>
        </w:rPr>
        <w:t>Slovenije</w:t>
      </w:r>
      <w:proofErr w:type="spellEnd"/>
      <w:r w:rsidRPr="00B27DE5">
        <w:rPr>
          <w:rFonts w:ascii="Arial" w:hAnsi="Arial" w:cs="Arial"/>
          <w:color w:val="000000"/>
        </w:rPr>
        <w:t xml:space="preserve"> in </w:t>
      </w:r>
      <w:proofErr w:type="spellStart"/>
      <w:r w:rsidRPr="00B27DE5">
        <w:rPr>
          <w:rFonts w:ascii="Arial" w:hAnsi="Arial" w:cs="Arial"/>
          <w:color w:val="000000"/>
        </w:rPr>
        <w:t>bo</w:t>
      </w:r>
      <w:proofErr w:type="spellEnd"/>
      <w:r w:rsidRPr="00B27DE5">
        <w:rPr>
          <w:rFonts w:ascii="Arial" w:hAnsi="Arial" w:cs="Arial"/>
          <w:color w:val="000000"/>
        </w:rPr>
        <w:t xml:space="preserve"> </w:t>
      </w:r>
      <w:proofErr w:type="spellStart"/>
      <w:r w:rsidRPr="00B27DE5">
        <w:rPr>
          <w:rFonts w:ascii="Arial" w:hAnsi="Arial" w:cs="Arial"/>
          <w:color w:val="000000"/>
        </w:rPr>
        <w:t>naročnik</w:t>
      </w:r>
      <w:proofErr w:type="spellEnd"/>
      <w:r w:rsidRPr="00B27DE5">
        <w:rPr>
          <w:rFonts w:ascii="Arial" w:hAnsi="Arial" w:cs="Arial"/>
          <w:color w:val="000000"/>
        </w:rPr>
        <w:t xml:space="preserve"> s </w:t>
      </w:r>
      <w:proofErr w:type="spellStart"/>
      <w:r w:rsidRPr="00B27DE5">
        <w:rPr>
          <w:rFonts w:ascii="Arial" w:hAnsi="Arial" w:cs="Arial"/>
          <w:color w:val="000000"/>
        </w:rPr>
        <w:t>pogodbo</w:t>
      </w:r>
      <w:proofErr w:type="spellEnd"/>
      <w:r w:rsidRPr="00B27DE5">
        <w:rPr>
          <w:rFonts w:ascii="Arial" w:hAnsi="Arial" w:cs="Arial"/>
          <w:color w:val="000000"/>
        </w:rPr>
        <w:t xml:space="preserve"> o </w:t>
      </w:r>
      <w:proofErr w:type="spellStart"/>
      <w:r w:rsidRPr="00B27DE5">
        <w:rPr>
          <w:rFonts w:ascii="Arial" w:hAnsi="Arial" w:cs="Arial"/>
          <w:color w:val="000000"/>
        </w:rPr>
        <w:t>dodelitvi</w:t>
      </w:r>
      <w:proofErr w:type="spellEnd"/>
      <w:r w:rsidRPr="00B27DE5">
        <w:rPr>
          <w:rFonts w:ascii="Arial" w:hAnsi="Arial" w:cs="Arial"/>
          <w:color w:val="000000"/>
        </w:rPr>
        <w:t xml:space="preserve"> </w:t>
      </w:r>
      <w:proofErr w:type="spellStart"/>
      <w:r w:rsidRPr="00B27DE5">
        <w:rPr>
          <w:rFonts w:ascii="Arial" w:hAnsi="Arial" w:cs="Arial"/>
          <w:color w:val="000000"/>
        </w:rPr>
        <w:t>sredstev</w:t>
      </w:r>
      <w:proofErr w:type="spellEnd"/>
      <w:r w:rsidRPr="00B27DE5">
        <w:rPr>
          <w:rFonts w:ascii="Arial" w:hAnsi="Arial" w:cs="Arial"/>
          <w:color w:val="000000"/>
        </w:rPr>
        <w:t xml:space="preserve"> </w:t>
      </w:r>
      <w:proofErr w:type="spellStart"/>
      <w:r w:rsidRPr="00B27DE5">
        <w:rPr>
          <w:rFonts w:ascii="Arial" w:hAnsi="Arial" w:cs="Arial"/>
          <w:color w:val="000000"/>
        </w:rPr>
        <w:t>vezan</w:t>
      </w:r>
      <w:proofErr w:type="spellEnd"/>
      <w:r w:rsidRPr="00B27DE5">
        <w:rPr>
          <w:rFonts w:ascii="Arial" w:hAnsi="Arial" w:cs="Arial"/>
          <w:color w:val="000000"/>
        </w:rPr>
        <w:t xml:space="preserve"> </w:t>
      </w:r>
      <w:proofErr w:type="spellStart"/>
      <w:r w:rsidRPr="00B27DE5">
        <w:rPr>
          <w:rFonts w:ascii="Arial" w:hAnsi="Arial" w:cs="Arial"/>
          <w:color w:val="000000"/>
        </w:rPr>
        <w:t>na</w:t>
      </w:r>
      <w:proofErr w:type="spellEnd"/>
      <w:r w:rsidRPr="00B27DE5">
        <w:rPr>
          <w:rFonts w:ascii="Arial" w:hAnsi="Arial" w:cs="Arial"/>
          <w:color w:val="000000"/>
        </w:rPr>
        <w:t xml:space="preserve"> </w:t>
      </w:r>
      <w:proofErr w:type="spellStart"/>
      <w:r w:rsidRPr="00B27DE5">
        <w:rPr>
          <w:rFonts w:ascii="Arial" w:hAnsi="Arial" w:cs="Arial"/>
          <w:color w:val="000000"/>
        </w:rPr>
        <w:t>zaključek</w:t>
      </w:r>
      <w:proofErr w:type="spellEnd"/>
      <w:r w:rsidRPr="00B27DE5">
        <w:rPr>
          <w:rFonts w:ascii="Arial" w:hAnsi="Arial" w:cs="Arial"/>
          <w:color w:val="000000"/>
        </w:rPr>
        <w:t xml:space="preserve"> </w:t>
      </w:r>
      <w:proofErr w:type="spellStart"/>
      <w:r w:rsidRPr="00B27DE5">
        <w:rPr>
          <w:rFonts w:ascii="Arial" w:hAnsi="Arial" w:cs="Arial"/>
          <w:color w:val="000000"/>
        </w:rPr>
        <w:t>investicije</w:t>
      </w:r>
      <w:proofErr w:type="spellEnd"/>
      <w:r w:rsidRPr="00B27DE5">
        <w:rPr>
          <w:rFonts w:ascii="Arial" w:hAnsi="Arial" w:cs="Arial"/>
          <w:color w:val="000000"/>
        </w:rPr>
        <w:t xml:space="preserve">, </w:t>
      </w:r>
      <w:proofErr w:type="spellStart"/>
      <w:r w:rsidRPr="00B27DE5">
        <w:rPr>
          <w:rFonts w:ascii="Arial" w:hAnsi="Arial" w:cs="Arial"/>
          <w:color w:val="000000"/>
        </w:rPr>
        <w:t>kar</w:t>
      </w:r>
      <w:proofErr w:type="spellEnd"/>
      <w:r w:rsidRPr="00B27DE5">
        <w:rPr>
          <w:rFonts w:ascii="Arial" w:hAnsi="Arial" w:cs="Arial"/>
          <w:color w:val="000000"/>
        </w:rPr>
        <w:t xml:space="preserve"> </w:t>
      </w:r>
      <w:proofErr w:type="spellStart"/>
      <w:r w:rsidRPr="00B27DE5">
        <w:rPr>
          <w:rFonts w:ascii="Arial" w:hAnsi="Arial" w:cs="Arial"/>
          <w:color w:val="000000"/>
        </w:rPr>
        <w:t>bo</w:t>
      </w:r>
      <w:proofErr w:type="spellEnd"/>
      <w:r w:rsidRPr="00B27DE5">
        <w:rPr>
          <w:rFonts w:ascii="Arial" w:hAnsi="Arial" w:cs="Arial"/>
          <w:color w:val="000000"/>
        </w:rPr>
        <w:t xml:space="preserve"> </w:t>
      </w:r>
      <w:proofErr w:type="spellStart"/>
      <w:r w:rsidRPr="00B27DE5">
        <w:rPr>
          <w:rFonts w:ascii="Arial" w:hAnsi="Arial" w:cs="Arial"/>
          <w:color w:val="000000"/>
        </w:rPr>
        <w:t>tudi</w:t>
      </w:r>
      <w:proofErr w:type="spellEnd"/>
      <w:r w:rsidRPr="00B27DE5">
        <w:rPr>
          <w:rFonts w:ascii="Arial" w:hAnsi="Arial" w:cs="Arial"/>
          <w:color w:val="000000"/>
        </w:rPr>
        <w:t xml:space="preserve"> </w:t>
      </w:r>
      <w:proofErr w:type="spellStart"/>
      <w:r w:rsidRPr="00B27DE5">
        <w:rPr>
          <w:rFonts w:ascii="Arial" w:hAnsi="Arial" w:cs="Arial"/>
          <w:color w:val="000000"/>
        </w:rPr>
        <w:t>pogoj</w:t>
      </w:r>
      <w:proofErr w:type="spellEnd"/>
      <w:r w:rsidRPr="00B27DE5">
        <w:rPr>
          <w:rFonts w:ascii="Arial" w:hAnsi="Arial" w:cs="Arial"/>
          <w:color w:val="000000"/>
        </w:rPr>
        <w:t xml:space="preserve"> za </w:t>
      </w:r>
      <w:proofErr w:type="spellStart"/>
      <w:r w:rsidRPr="00B27DE5">
        <w:rPr>
          <w:rFonts w:ascii="Arial" w:hAnsi="Arial" w:cs="Arial"/>
          <w:color w:val="000000"/>
        </w:rPr>
        <w:t>pridobitev</w:t>
      </w:r>
      <w:proofErr w:type="spellEnd"/>
      <w:r w:rsidRPr="00B27DE5">
        <w:rPr>
          <w:rFonts w:ascii="Arial" w:hAnsi="Arial" w:cs="Arial"/>
          <w:color w:val="000000"/>
        </w:rPr>
        <w:t xml:space="preserve"> </w:t>
      </w:r>
      <w:proofErr w:type="spellStart"/>
      <w:r w:rsidRPr="00B27DE5">
        <w:rPr>
          <w:rFonts w:ascii="Arial" w:hAnsi="Arial" w:cs="Arial"/>
          <w:color w:val="000000"/>
        </w:rPr>
        <w:t>sredstev</w:t>
      </w:r>
      <w:proofErr w:type="spellEnd"/>
      <w:r w:rsidRPr="00B27DE5">
        <w:rPr>
          <w:rFonts w:ascii="Arial" w:hAnsi="Arial" w:cs="Arial"/>
          <w:color w:val="000000"/>
        </w:rPr>
        <w:t xml:space="preserve"> s </w:t>
      </w:r>
      <w:proofErr w:type="spellStart"/>
      <w:r w:rsidRPr="00B27DE5">
        <w:rPr>
          <w:rFonts w:ascii="Arial" w:hAnsi="Arial" w:cs="Arial"/>
          <w:color w:val="000000"/>
        </w:rPr>
        <w:t>strani</w:t>
      </w:r>
      <w:proofErr w:type="spellEnd"/>
      <w:r w:rsidRPr="00B27DE5">
        <w:rPr>
          <w:rFonts w:ascii="Arial" w:hAnsi="Arial" w:cs="Arial"/>
          <w:color w:val="000000"/>
        </w:rPr>
        <w:t xml:space="preserve"> </w:t>
      </w:r>
      <w:proofErr w:type="spellStart"/>
      <w:r w:rsidRPr="00B27DE5">
        <w:rPr>
          <w:rFonts w:ascii="Arial" w:hAnsi="Arial" w:cs="Arial"/>
          <w:color w:val="000000"/>
        </w:rPr>
        <w:t>Republike</w:t>
      </w:r>
      <w:proofErr w:type="spellEnd"/>
      <w:r w:rsidRPr="00B27DE5">
        <w:rPr>
          <w:rFonts w:ascii="Arial" w:hAnsi="Arial" w:cs="Arial"/>
          <w:color w:val="000000"/>
        </w:rPr>
        <w:t xml:space="preserve"> </w:t>
      </w:r>
      <w:proofErr w:type="spellStart"/>
      <w:r w:rsidRPr="00B27DE5">
        <w:rPr>
          <w:rFonts w:ascii="Arial" w:hAnsi="Arial" w:cs="Arial"/>
          <w:color w:val="000000"/>
        </w:rPr>
        <w:t>Slovenije</w:t>
      </w:r>
      <w:proofErr w:type="spellEnd"/>
      <w:proofErr w:type="gramStart"/>
      <w:r w:rsidRPr="00B27DE5">
        <w:rPr>
          <w:rFonts w:ascii="Arial" w:hAnsi="Arial" w:cs="Arial"/>
          <w:color w:val="000000"/>
        </w:rPr>
        <w:t xml:space="preserve">,  </w:t>
      </w:r>
      <w:proofErr w:type="spellStart"/>
      <w:r w:rsidRPr="00B27DE5">
        <w:rPr>
          <w:rFonts w:ascii="Arial" w:hAnsi="Arial" w:cs="Arial"/>
          <w:color w:val="000000"/>
        </w:rPr>
        <w:t>naročnik</w:t>
      </w:r>
      <w:proofErr w:type="spellEnd"/>
      <w:proofErr w:type="gramEnd"/>
      <w:r w:rsidRPr="00B27DE5">
        <w:rPr>
          <w:rFonts w:ascii="Arial" w:hAnsi="Arial" w:cs="Arial"/>
          <w:color w:val="000000"/>
        </w:rPr>
        <w:t xml:space="preserve"> ne </w:t>
      </w:r>
      <w:proofErr w:type="spellStart"/>
      <w:r w:rsidRPr="00B27DE5">
        <w:rPr>
          <w:rFonts w:ascii="Arial" w:hAnsi="Arial" w:cs="Arial"/>
          <w:color w:val="000000"/>
        </w:rPr>
        <w:t>bo</w:t>
      </w:r>
      <w:proofErr w:type="spellEnd"/>
      <w:r w:rsidRPr="00B27DE5">
        <w:rPr>
          <w:rFonts w:ascii="Arial" w:hAnsi="Arial" w:cs="Arial"/>
          <w:color w:val="000000"/>
        </w:rPr>
        <w:t xml:space="preserve"> </w:t>
      </w:r>
      <w:proofErr w:type="spellStart"/>
      <w:r w:rsidRPr="00B27DE5">
        <w:rPr>
          <w:rFonts w:ascii="Arial" w:hAnsi="Arial" w:cs="Arial"/>
          <w:color w:val="000000"/>
        </w:rPr>
        <w:t>podaljšal</w:t>
      </w:r>
      <w:proofErr w:type="spellEnd"/>
      <w:r w:rsidRPr="00B27DE5">
        <w:rPr>
          <w:rFonts w:ascii="Arial" w:hAnsi="Arial" w:cs="Arial"/>
          <w:color w:val="000000"/>
        </w:rPr>
        <w:t xml:space="preserve"> </w:t>
      </w:r>
      <w:proofErr w:type="spellStart"/>
      <w:r w:rsidRPr="00B27DE5">
        <w:rPr>
          <w:rFonts w:ascii="Arial" w:hAnsi="Arial" w:cs="Arial"/>
          <w:color w:val="000000"/>
        </w:rPr>
        <w:t>roka</w:t>
      </w:r>
      <w:proofErr w:type="spellEnd"/>
      <w:r w:rsidRPr="00B27DE5">
        <w:rPr>
          <w:rFonts w:ascii="Arial" w:hAnsi="Arial" w:cs="Arial"/>
          <w:color w:val="000000"/>
        </w:rPr>
        <w:t xml:space="preserve"> </w:t>
      </w:r>
      <w:proofErr w:type="spellStart"/>
      <w:r w:rsidRPr="00B27DE5">
        <w:rPr>
          <w:rFonts w:ascii="Arial" w:hAnsi="Arial" w:cs="Arial"/>
          <w:color w:val="000000"/>
        </w:rPr>
        <w:t>izvedbe</w:t>
      </w:r>
      <w:proofErr w:type="spellEnd"/>
      <w:r w:rsidRPr="00B27DE5">
        <w:rPr>
          <w:rFonts w:ascii="Arial" w:hAnsi="Arial" w:cs="Arial"/>
          <w:color w:val="000000"/>
        </w:rPr>
        <w:t xml:space="preserve">, </w:t>
      </w:r>
      <w:proofErr w:type="spellStart"/>
      <w:r w:rsidRPr="00B27DE5">
        <w:rPr>
          <w:rFonts w:ascii="Arial" w:hAnsi="Arial" w:cs="Arial"/>
          <w:color w:val="000000"/>
        </w:rPr>
        <w:t>razen</w:t>
      </w:r>
      <w:proofErr w:type="spellEnd"/>
      <w:r w:rsidRPr="00B27DE5">
        <w:rPr>
          <w:rFonts w:ascii="Arial" w:hAnsi="Arial" w:cs="Arial"/>
          <w:color w:val="000000"/>
        </w:rPr>
        <w:t xml:space="preserve"> v </w:t>
      </w:r>
      <w:proofErr w:type="spellStart"/>
      <w:r w:rsidRPr="00B27DE5">
        <w:rPr>
          <w:rFonts w:ascii="Arial" w:hAnsi="Arial" w:cs="Arial"/>
          <w:color w:val="000000"/>
        </w:rPr>
        <w:t>primeru</w:t>
      </w:r>
      <w:proofErr w:type="spellEnd"/>
      <w:r w:rsidRPr="00B27DE5">
        <w:rPr>
          <w:rFonts w:ascii="Arial" w:hAnsi="Arial" w:cs="Arial"/>
          <w:color w:val="000000"/>
        </w:rPr>
        <w:t xml:space="preserve">, </w:t>
      </w:r>
      <w:proofErr w:type="spellStart"/>
      <w:r w:rsidRPr="00B27DE5">
        <w:rPr>
          <w:rFonts w:ascii="Arial" w:hAnsi="Arial" w:cs="Arial"/>
          <w:color w:val="000000"/>
        </w:rPr>
        <w:t>da</w:t>
      </w:r>
      <w:proofErr w:type="spellEnd"/>
      <w:r w:rsidRPr="00B27DE5">
        <w:rPr>
          <w:rFonts w:ascii="Arial" w:hAnsi="Arial" w:cs="Arial"/>
          <w:color w:val="000000"/>
        </w:rPr>
        <w:t xml:space="preserve"> o </w:t>
      </w:r>
      <w:proofErr w:type="spellStart"/>
      <w:r w:rsidRPr="00B27DE5">
        <w:rPr>
          <w:rFonts w:ascii="Arial" w:hAnsi="Arial" w:cs="Arial"/>
          <w:color w:val="000000"/>
        </w:rPr>
        <w:t>podaljšanju</w:t>
      </w:r>
      <w:proofErr w:type="spellEnd"/>
      <w:r w:rsidRPr="00B27DE5">
        <w:rPr>
          <w:rFonts w:ascii="Arial" w:hAnsi="Arial" w:cs="Arial"/>
          <w:color w:val="000000"/>
        </w:rPr>
        <w:t xml:space="preserve"> </w:t>
      </w:r>
      <w:proofErr w:type="spellStart"/>
      <w:r w:rsidRPr="00B27DE5">
        <w:rPr>
          <w:rFonts w:ascii="Arial" w:hAnsi="Arial" w:cs="Arial"/>
          <w:color w:val="000000"/>
        </w:rPr>
        <w:t>roka</w:t>
      </w:r>
      <w:proofErr w:type="spellEnd"/>
      <w:r w:rsidRPr="00B27DE5">
        <w:rPr>
          <w:rFonts w:ascii="Arial" w:hAnsi="Arial" w:cs="Arial"/>
          <w:color w:val="000000"/>
        </w:rPr>
        <w:t xml:space="preserve"> za </w:t>
      </w:r>
      <w:proofErr w:type="spellStart"/>
      <w:r w:rsidRPr="00B27DE5">
        <w:rPr>
          <w:rFonts w:ascii="Arial" w:hAnsi="Arial" w:cs="Arial"/>
          <w:color w:val="000000"/>
        </w:rPr>
        <w:t>izvedbo</w:t>
      </w:r>
      <w:proofErr w:type="spellEnd"/>
      <w:r w:rsidRPr="00B27DE5">
        <w:rPr>
          <w:rFonts w:ascii="Arial" w:hAnsi="Arial" w:cs="Arial"/>
          <w:color w:val="000000"/>
        </w:rPr>
        <w:t xml:space="preserve"> </w:t>
      </w:r>
      <w:proofErr w:type="spellStart"/>
      <w:r w:rsidRPr="00B27DE5">
        <w:rPr>
          <w:rFonts w:ascii="Arial" w:hAnsi="Arial" w:cs="Arial"/>
          <w:color w:val="000000"/>
        </w:rPr>
        <w:t>naročila</w:t>
      </w:r>
      <w:proofErr w:type="spellEnd"/>
      <w:r w:rsidRPr="00B27DE5">
        <w:rPr>
          <w:rFonts w:ascii="Arial" w:hAnsi="Arial" w:cs="Arial"/>
          <w:color w:val="000000"/>
        </w:rPr>
        <w:t xml:space="preserve"> </w:t>
      </w:r>
      <w:proofErr w:type="spellStart"/>
      <w:r w:rsidRPr="00B27DE5">
        <w:rPr>
          <w:rFonts w:ascii="Arial" w:hAnsi="Arial" w:cs="Arial"/>
          <w:color w:val="000000"/>
        </w:rPr>
        <w:t>odloči</w:t>
      </w:r>
      <w:proofErr w:type="spellEnd"/>
      <w:r w:rsidRPr="00B27DE5">
        <w:rPr>
          <w:rFonts w:ascii="Arial" w:hAnsi="Arial" w:cs="Arial"/>
          <w:color w:val="000000"/>
        </w:rPr>
        <w:t xml:space="preserve"> </w:t>
      </w:r>
      <w:proofErr w:type="spellStart"/>
      <w:r w:rsidRPr="00B27DE5">
        <w:rPr>
          <w:rFonts w:ascii="Arial" w:hAnsi="Arial" w:cs="Arial"/>
          <w:color w:val="000000"/>
        </w:rPr>
        <w:t>naročnik</w:t>
      </w:r>
      <w:proofErr w:type="spellEnd"/>
      <w:r w:rsidRPr="00B27DE5">
        <w:rPr>
          <w:rFonts w:ascii="Arial" w:hAnsi="Arial" w:cs="Arial"/>
          <w:color w:val="000000"/>
        </w:rPr>
        <w:t xml:space="preserve"> </w:t>
      </w:r>
      <w:proofErr w:type="spellStart"/>
      <w:r w:rsidRPr="00B27DE5">
        <w:rPr>
          <w:rFonts w:ascii="Arial" w:hAnsi="Arial" w:cs="Arial"/>
          <w:color w:val="000000"/>
        </w:rPr>
        <w:t>sam</w:t>
      </w:r>
      <w:proofErr w:type="spellEnd"/>
      <w:r w:rsidRPr="00B27DE5">
        <w:rPr>
          <w:rFonts w:ascii="Arial" w:hAnsi="Arial" w:cs="Arial"/>
          <w:color w:val="000000"/>
        </w:rPr>
        <w:t>.</w:t>
      </w:r>
    </w:p>
    <w:p w:rsidR="00DD4ACB" w:rsidRPr="00A96FB7" w:rsidRDefault="00DD4ACB" w:rsidP="009D243D">
      <w:pPr>
        <w:jc w:val="both"/>
        <w:rPr>
          <w:rFonts w:ascii="Arial" w:hAnsi="Arial" w:cs="Arial"/>
          <w:sz w:val="20"/>
          <w:szCs w:val="20"/>
        </w:rPr>
      </w:pPr>
    </w:p>
    <w:p w:rsidR="009D243D" w:rsidRPr="002848CB" w:rsidRDefault="009D243D" w:rsidP="009D243D">
      <w:pPr>
        <w:jc w:val="both"/>
        <w:rPr>
          <w:rFonts w:ascii="Arial" w:hAnsi="Arial" w:cs="Arial"/>
          <w:color w:val="000000"/>
          <w:sz w:val="20"/>
          <w:szCs w:val="20"/>
        </w:rPr>
      </w:pPr>
      <w:r w:rsidRPr="00A96FB7">
        <w:rPr>
          <w:rFonts w:ascii="Arial" w:hAnsi="Arial" w:cs="Arial"/>
          <w:sz w:val="20"/>
          <w:szCs w:val="20"/>
        </w:rPr>
        <w:t xml:space="preserve">Izbran ponudnik bo vsa dela po javnem razpisu izvedel in jih dokončal v rokih, ki jih bo dogovoril z naročnikom, v celoti zaključil investicijo ter predal objekt naročniku, vključno s predajo </w:t>
      </w:r>
      <w:r w:rsidRPr="00A96FB7">
        <w:rPr>
          <w:rFonts w:ascii="Arial" w:hAnsi="Arial" w:cs="Arial"/>
          <w:color w:val="000000"/>
          <w:sz w:val="20"/>
          <w:szCs w:val="20"/>
        </w:rPr>
        <w:t>tehnične dokumentacije, vseh garancijskih listin za opremo in proizvode po tej pogodbi ter listine za izvedbo pregleda skladno z veljavnimi predpisi ter dokazilo o zanesljivosti objekta skladno z Zakonom o graditvi objektov.</w:t>
      </w:r>
    </w:p>
    <w:p w:rsidR="009D243D" w:rsidRPr="00715068" w:rsidRDefault="009D243D" w:rsidP="009D243D">
      <w:pPr>
        <w:jc w:val="both"/>
        <w:rPr>
          <w:rFonts w:ascii="Arial" w:hAnsi="Arial" w:cs="Arial"/>
          <w:sz w:val="20"/>
          <w:szCs w:val="20"/>
        </w:rPr>
      </w:pPr>
      <w:r w:rsidRPr="00DC1851">
        <w:rPr>
          <w:rFonts w:ascii="Arial" w:hAnsi="Arial" w:cs="Arial"/>
          <w:color w:val="FF0000"/>
          <w:sz w:val="20"/>
          <w:szCs w:val="20"/>
        </w:rPr>
        <w:t xml:space="preserve"> </w:t>
      </w:r>
    </w:p>
    <w:p w:rsidR="009D243D" w:rsidRPr="00C4444E" w:rsidRDefault="009D243D" w:rsidP="009D243D">
      <w:pPr>
        <w:jc w:val="both"/>
        <w:rPr>
          <w:rFonts w:ascii="Arial" w:hAnsi="Arial" w:cs="Arial"/>
          <w:sz w:val="20"/>
          <w:szCs w:val="20"/>
        </w:rPr>
      </w:pPr>
      <w:r w:rsidRPr="00C4444E">
        <w:rPr>
          <w:rFonts w:ascii="Arial" w:hAnsi="Arial" w:cs="Arial"/>
          <w:sz w:val="20"/>
          <w:szCs w:val="20"/>
        </w:rPr>
        <w:t>Ob izpolnjevanju vseh pogojev in zahtev iz te dokumentacije bo naročnik, med dopustnimi ponudbami, izbral ponudbo ponudnika, katerega ponudba bo ekonomsko najugodnejša, na podlagi merila, določenega v</w:t>
      </w:r>
      <w:r w:rsidR="00DD4ACB">
        <w:rPr>
          <w:rFonts w:ascii="Arial" w:hAnsi="Arial" w:cs="Arial"/>
          <w:sz w:val="20"/>
          <w:szCs w:val="20"/>
        </w:rPr>
        <w:t xml:space="preserve"> razpisni dokumentaciji.</w:t>
      </w:r>
    </w:p>
    <w:p w:rsidR="009D243D" w:rsidRPr="00C4444E" w:rsidRDefault="009D243D" w:rsidP="009D243D">
      <w:pPr>
        <w:jc w:val="both"/>
        <w:rPr>
          <w:rFonts w:ascii="Arial" w:hAnsi="Arial" w:cs="Arial"/>
          <w:sz w:val="20"/>
          <w:szCs w:val="20"/>
        </w:rPr>
      </w:pPr>
    </w:p>
    <w:p w:rsidR="009D243D" w:rsidRDefault="009D243D" w:rsidP="009D243D">
      <w:pPr>
        <w:jc w:val="both"/>
        <w:rPr>
          <w:rFonts w:ascii="Arial" w:hAnsi="Arial" w:cs="Arial"/>
          <w:sz w:val="20"/>
          <w:szCs w:val="20"/>
        </w:rPr>
      </w:pPr>
      <w:r w:rsidRPr="00C4444E">
        <w:rPr>
          <w:rFonts w:ascii="Arial" w:hAnsi="Arial" w:cs="Arial"/>
          <w:sz w:val="20"/>
          <w:szCs w:val="20"/>
        </w:rPr>
        <w:t>Izbran ponudnik, izvajalec, bo moral zavarovati gradbišče v skladu z veljavnimi predpisi, ki urejajo področje gradenj in poskrbeti za varnost na gradbišču in njegovi okolici. Izvajalec je v celoti odgovoren</w:t>
      </w:r>
      <w:r>
        <w:rPr>
          <w:rFonts w:ascii="Arial" w:hAnsi="Arial" w:cs="Arial"/>
          <w:sz w:val="20"/>
          <w:szCs w:val="20"/>
        </w:rPr>
        <w:t xml:space="preserve"> in bo moral v</w:t>
      </w:r>
      <w:r w:rsidR="009E408C">
        <w:rPr>
          <w:rFonts w:ascii="Arial" w:hAnsi="Arial" w:cs="Arial"/>
          <w:sz w:val="20"/>
          <w:szCs w:val="20"/>
        </w:rPr>
        <w:t>e</w:t>
      </w:r>
      <w:r>
        <w:rPr>
          <w:rFonts w:ascii="Arial" w:hAnsi="Arial" w:cs="Arial"/>
          <w:sz w:val="20"/>
          <w:szCs w:val="20"/>
        </w:rPr>
        <w:t>s čas izvedbe investicije skrbeti za varnost vseh delavcev in mimoidočih ter za varnost in stabilnost objektov na katerem bodo potekala dela, ob upoštevanju območja na katerem bodo potekala dela.</w:t>
      </w:r>
    </w:p>
    <w:p w:rsidR="009D243D" w:rsidRDefault="009D243D" w:rsidP="009D243D">
      <w:pPr>
        <w:jc w:val="both"/>
        <w:rPr>
          <w:rFonts w:ascii="Arial" w:hAnsi="Arial" w:cs="Arial"/>
          <w:sz w:val="20"/>
          <w:szCs w:val="20"/>
        </w:rPr>
      </w:pPr>
    </w:p>
    <w:p w:rsidR="009D243D" w:rsidRDefault="009D243D" w:rsidP="009D243D">
      <w:pPr>
        <w:jc w:val="both"/>
        <w:rPr>
          <w:rFonts w:ascii="Arial" w:hAnsi="Arial" w:cs="Arial"/>
          <w:sz w:val="20"/>
          <w:szCs w:val="20"/>
        </w:rPr>
      </w:pPr>
      <w:r>
        <w:rPr>
          <w:rFonts w:ascii="Arial" w:hAnsi="Arial" w:cs="Arial"/>
          <w:sz w:val="20"/>
          <w:szCs w:val="20"/>
        </w:rPr>
        <w:t>Izvajalec bo moral pri izvedbi naročila uporabljati okoljsko tehnologijo, katere uporaba je okolju manj škodljiva, in ki varuje okolje, ga manj onesnažuje ter omogoča boljše recikliranje vsega odpadnega materiala. Prav tako bo moral izvajalec upoštevati vse okoljske predpise, ki veljajo v Republiki Sloveniji in upoštevati, da je dela potrebno izvesti na način, da se okolje ohranja in dela prilagoditi območju na katerem bo potekala gradnja.</w:t>
      </w:r>
    </w:p>
    <w:p w:rsidR="009D243D" w:rsidRDefault="009D243D" w:rsidP="009D243D">
      <w:pPr>
        <w:jc w:val="both"/>
        <w:rPr>
          <w:rFonts w:ascii="Arial" w:hAnsi="Arial" w:cs="Arial"/>
          <w:sz w:val="20"/>
          <w:szCs w:val="20"/>
        </w:rPr>
      </w:pPr>
    </w:p>
    <w:p w:rsidR="009D243D" w:rsidRDefault="009D243D" w:rsidP="009D243D">
      <w:pPr>
        <w:jc w:val="both"/>
        <w:rPr>
          <w:rFonts w:ascii="Arial" w:hAnsi="Arial" w:cs="Arial"/>
          <w:sz w:val="20"/>
          <w:szCs w:val="20"/>
        </w:rPr>
      </w:pPr>
      <w:r>
        <w:rPr>
          <w:rFonts w:ascii="Arial" w:hAnsi="Arial" w:cs="Arial"/>
          <w:sz w:val="20"/>
          <w:szCs w:val="20"/>
        </w:rPr>
        <w:t>Izvajalec bo moral kakršenkoli material, ki ostane ali se pridobi pri gradbenih delih ponovno uporabljati, reciklirati, obdelati oziroma zagotoviti ravnanje z njimi skladno s predpisi za ravnanje z odpadki ter o tem dati naročniku dokumentacijo pri vsakokratni izdani situaciji.</w:t>
      </w:r>
    </w:p>
    <w:p w:rsidR="009D243D" w:rsidRDefault="009D243D" w:rsidP="009D243D">
      <w:pPr>
        <w:jc w:val="both"/>
        <w:rPr>
          <w:rFonts w:ascii="Arial" w:hAnsi="Arial" w:cs="Arial"/>
          <w:sz w:val="20"/>
          <w:szCs w:val="20"/>
        </w:rPr>
      </w:pPr>
    </w:p>
    <w:p w:rsidR="009D243D" w:rsidRDefault="009D243D" w:rsidP="009D243D">
      <w:pPr>
        <w:jc w:val="both"/>
        <w:rPr>
          <w:rFonts w:ascii="Arial" w:hAnsi="Arial" w:cs="Arial"/>
          <w:sz w:val="20"/>
          <w:szCs w:val="20"/>
        </w:rPr>
      </w:pPr>
      <w:r>
        <w:rPr>
          <w:rFonts w:ascii="Arial" w:hAnsi="Arial" w:cs="Arial"/>
          <w:sz w:val="20"/>
          <w:szCs w:val="20"/>
        </w:rPr>
        <w:t>Po zaključk</w:t>
      </w:r>
      <w:r w:rsidR="009E408C">
        <w:rPr>
          <w:rFonts w:ascii="Arial" w:hAnsi="Arial" w:cs="Arial"/>
          <w:sz w:val="20"/>
          <w:szCs w:val="20"/>
        </w:rPr>
        <w:t>u</w:t>
      </w:r>
      <w:r>
        <w:rPr>
          <w:rFonts w:ascii="Arial" w:hAnsi="Arial" w:cs="Arial"/>
          <w:sz w:val="20"/>
          <w:szCs w:val="20"/>
        </w:rPr>
        <w:t xml:space="preserve"> investicije bo moral izvajalec z objektov in gradbišča odstraniti ves odpadni material in embalažo in zagotoviti ravnanje skladno s predpisi, ki urejajo področje ravnanja z odpadki.  </w:t>
      </w:r>
    </w:p>
    <w:p w:rsidR="009D243D" w:rsidRDefault="009D243D" w:rsidP="009D243D">
      <w:pPr>
        <w:jc w:val="both"/>
        <w:rPr>
          <w:rFonts w:ascii="Arial" w:hAnsi="Arial" w:cs="Arial"/>
          <w:sz w:val="20"/>
          <w:szCs w:val="20"/>
        </w:rPr>
      </w:pPr>
    </w:p>
    <w:p w:rsidR="009D243D" w:rsidRPr="00615F82" w:rsidRDefault="009D243D" w:rsidP="009D243D">
      <w:pPr>
        <w:jc w:val="both"/>
        <w:rPr>
          <w:rFonts w:ascii="Arial" w:hAnsi="Arial" w:cs="Arial"/>
          <w:sz w:val="20"/>
          <w:szCs w:val="20"/>
        </w:rPr>
      </w:pPr>
    </w:p>
    <w:p w:rsidR="009D243D" w:rsidRPr="00615F82" w:rsidRDefault="009D243D" w:rsidP="009D243D">
      <w:pPr>
        <w:autoSpaceDE w:val="0"/>
        <w:autoSpaceDN w:val="0"/>
        <w:adjustRightInd w:val="0"/>
        <w:jc w:val="both"/>
        <w:rPr>
          <w:rFonts w:ascii="Arial" w:hAnsi="Arial" w:cs="Arial"/>
          <w:color w:val="000000"/>
          <w:sz w:val="20"/>
          <w:szCs w:val="20"/>
        </w:rPr>
      </w:pPr>
      <w:r w:rsidRPr="00615F82">
        <w:rPr>
          <w:rFonts w:ascii="Arial" w:hAnsi="Arial" w:cs="Arial"/>
          <w:color w:val="000000"/>
          <w:sz w:val="20"/>
          <w:szCs w:val="20"/>
        </w:rPr>
        <w:t>Vsa pogodbena dela bo izvajalec del opravil kvalitetno po projektni</w:t>
      </w:r>
      <w:r>
        <w:rPr>
          <w:rFonts w:ascii="Arial" w:hAnsi="Arial" w:cs="Arial"/>
          <w:color w:val="000000"/>
          <w:sz w:val="20"/>
          <w:szCs w:val="20"/>
        </w:rPr>
        <w:t xml:space="preserve"> in tehnični</w:t>
      </w:r>
      <w:r w:rsidRPr="00615F82">
        <w:rPr>
          <w:rFonts w:ascii="Arial" w:hAnsi="Arial" w:cs="Arial"/>
          <w:color w:val="000000"/>
          <w:sz w:val="20"/>
          <w:szCs w:val="20"/>
        </w:rPr>
        <w:t xml:space="preserve"> dokumentaciji, skladno z veljavnimi predpisi, normativi in standardi, ki urejajo izvajanje del na tovrstnih objektih. </w:t>
      </w:r>
    </w:p>
    <w:p w:rsidR="009D243D" w:rsidRPr="00615F82" w:rsidRDefault="009D243D" w:rsidP="009D243D">
      <w:pPr>
        <w:autoSpaceDE w:val="0"/>
        <w:autoSpaceDN w:val="0"/>
        <w:adjustRightInd w:val="0"/>
        <w:jc w:val="both"/>
        <w:rPr>
          <w:rFonts w:ascii="Arial" w:hAnsi="Arial" w:cs="Arial"/>
          <w:color w:val="000000"/>
          <w:sz w:val="20"/>
          <w:szCs w:val="20"/>
        </w:rPr>
      </w:pPr>
    </w:p>
    <w:p w:rsidR="009D243D" w:rsidRPr="00CB6A1D" w:rsidRDefault="009D243D" w:rsidP="009D243D">
      <w:pPr>
        <w:autoSpaceDE w:val="0"/>
        <w:autoSpaceDN w:val="0"/>
        <w:adjustRightInd w:val="0"/>
        <w:jc w:val="both"/>
        <w:rPr>
          <w:rFonts w:ascii="Arial" w:hAnsi="Arial" w:cs="Arial"/>
          <w:sz w:val="20"/>
          <w:szCs w:val="20"/>
        </w:rPr>
      </w:pPr>
      <w:r w:rsidRPr="00CB6A1D">
        <w:rPr>
          <w:rFonts w:ascii="Arial" w:hAnsi="Arial" w:cs="Arial"/>
          <w:b/>
          <w:bCs/>
          <w:color w:val="000000"/>
          <w:sz w:val="20"/>
          <w:szCs w:val="20"/>
        </w:rPr>
        <w:t xml:space="preserve">Izvajalec se zaveže, da bo: </w:t>
      </w:r>
    </w:p>
    <w:p w:rsidR="009D243D" w:rsidRPr="00CB6A1D" w:rsidRDefault="009D243D" w:rsidP="009D243D">
      <w:pPr>
        <w:pStyle w:val="Odstavekseznama"/>
        <w:numPr>
          <w:ilvl w:val="0"/>
          <w:numId w:val="2"/>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t xml:space="preserve">opravil prevzeta dela kvalitetno po prejeti projektni dokumentaciji, skladno z veljavnimi predpisi, normativi in standardi, ki urejajo predmet naročila. Pregledati mora projektno dokumentacijo in na morebitne ugotovljene pomanjkljivosti v izdelani projektni dokumentaciji opozoriti naročnika, projektanta in nadzornika ter skupaj z njimi odpraviti pomanjkljivosti; </w:t>
      </w:r>
    </w:p>
    <w:p w:rsidR="009D243D" w:rsidRPr="00CB6A1D" w:rsidRDefault="009D243D" w:rsidP="009D243D">
      <w:pPr>
        <w:pStyle w:val="Odstavekseznama"/>
        <w:numPr>
          <w:ilvl w:val="0"/>
          <w:numId w:val="2"/>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t xml:space="preserve">mesečno izdelal naročniku poročilo o poteku del: opis poteka del, fotografije, dokumentacija </w:t>
      </w:r>
      <w:r>
        <w:rPr>
          <w:rFonts w:ascii="Arial" w:hAnsi="Arial" w:cs="Arial"/>
          <w:sz w:val="20"/>
          <w:szCs w:val="20"/>
        </w:rPr>
        <w:t>o</w:t>
      </w:r>
      <w:r w:rsidRPr="00CB6A1D">
        <w:rPr>
          <w:rFonts w:ascii="Arial" w:hAnsi="Arial" w:cs="Arial"/>
          <w:sz w:val="20"/>
          <w:szCs w:val="20"/>
        </w:rPr>
        <w:t xml:space="preserve"> opremi in materialih, zagotavljanju kakovosti, varnosti pri delu, primerjava dejanskega in načrtovanega napredka, razen v primeru, da naročnik ne odloči drugače;</w:t>
      </w:r>
    </w:p>
    <w:p w:rsidR="009D243D" w:rsidRPr="00CB6A1D" w:rsidRDefault="009D243D" w:rsidP="009D243D">
      <w:pPr>
        <w:pStyle w:val="Odstavekseznama"/>
        <w:numPr>
          <w:ilvl w:val="0"/>
          <w:numId w:val="2"/>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t xml:space="preserve">pravočasno na svoje stroške priskrbel vsa potrebna dovoljenja za prometne zapore cest in izvedel zapore v skladu s predpisi in navodili </w:t>
      </w:r>
      <w:proofErr w:type="spellStart"/>
      <w:r>
        <w:rPr>
          <w:rFonts w:ascii="Arial" w:hAnsi="Arial" w:cs="Arial"/>
          <w:sz w:val="20"/>
          <w:szCs w:val="20"/>
        </w:rPr>
        <w:t>upravljalca</w:t>
      </w:r>
      <w:proofErr w:type="spellEnd"/>
      <w:r>
        <w:rPr>
          <w:rFonts w:ascii="Arial" w:hAnsi="Arial" w:cs="Arial"/>
          <w:sz w:val="20"/>
          <w:szCs w:val="20"/>
        </w:rPr>
        <w:t xml:space="preserve"> cest</w:t>
      </w:r>
      <w:r w:rsidRPr="00CB6A1D">
        <w:rPr>
          <w:rFonts w:ascii="Arial" w:hAnsi="Arial" w:cs="Arial"/>
          <w:sz w:val="20"/>
          <w:szCs w:val="20"/>
        </w:rPr>
        <w:t xml:space="preserve">, skladno s tem poskrbel za vso dokumentacijo na podlagi katere bo pridobil dovoljenja, v kolikor bo to potrebno; </w:t>
      </w:r>
    </w:p>
    <w:p w:rsidR="009D243D" w:rsidRPr="00CB6A1D" w:rsidRDefault="009D243D" w:rsidP="009D243D">
      <w:pPr>
        <w:pStyle w:val="Odstavekseznama"/>
        <w:numPr>
          <w:ilvl w:val="0"/>
          <w:numId w:val="2"/>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t xml:space="preserve">pripravil gradbišče za izvedbo investicije (odstranitev ovir, postavitev gradbiščnih objektov, ureditev skladiščnih površin…); v vsem tem je zajeta tudi zaščita gradbišča, ograje, razsvetljava in varovanje; </w:t>
      </w:r>
    </w:p>
    <w:p w:rsidR="009D243D" w:rsidRPr="00CB6A1D" w:rsidRDefault="009D243D" w:rsidP="009D243D">
      <w:pPr>
        <w:pStyle w:val="Odstavekseznama"/>
        <w:numPr>
          <w:ilvl w:val="0"/>
          <w:numId w:val="2"/>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t xml:space="preserve">pravočasno obveščal javnost o zaporah cest in o urejenih obvozih, v kolikor bo to potrebno; </w:t>
      </w:r>
    </w:p>
    <w:p w:rsidR="009D243D" w:rsidRPr="00CB6A1D" w:rsidRDefault="009D243D" w:rsidP="009D243D">
      <w:pPr>
        <w:pStyle w:val="Odstavekseznama"/>
        <w:numPr>
          <w:ilvl w:val="0"/>
          <w:numId w:val="2"/>
        </w:numPr>
        <w:autoSpaceDE w:val="0"/>
        <w:autoSpaceDN w:val="0"/>
        <w:adjustRightInd w:val="0"/>
        <w:ind w:left="284" w:hanging="284"/>
        <w:jc w:val="both"/>
        <w:rPr>
          <w:rFonts w:ascii="Arial" w:hAnsi="Arial" w:cs="Arial"/>
          <w:sz w:val="20"/>
          <w:szCs w:val="20"/>
        </w:rPr>
      </w:pPr>
      <w:r w:rsidRPr="00CB6A1D">
        <w:rPr>
          <w:rFonts w:ascii="Arial" w:hAnsi="Arial" w:cs="Arial"/>
          <w:sz w:val="20"/>
          <w:szCs w:val="20"/>
        </w:rPr>
        <w:t xml:space="preserve">na lastne stroške in pravočasno priskrbel vsa potrebna dovoljenja za trajno deponijo materiala, v skladu z veljavnimi predpisi in varnostnem načrtu, ter na lastne stroške poskrbel za ureditev varnosti, organizacijo in ustrezno označitev in zaščito gradbišča (tabla skladno s pravilnikom o gradbiščih); </w:t>
      </w:r>
    </w:p>
    <w:p w:rsidR="009D243D" w:rsidRPr="00217727" w:rsidRDefault="009D243D" w:rsidP="009D243D">
      <w:pPr>
        <w:pStyle w:val="Odstavekseznama"/>
        <w:numPr>
          <w:ilvl w:val="0"/>
          <w:numId w:val="2"/>
        </w:numPr>
        <w:autoSpaceDE w:val="0"/>
        <w:autoSpaceDN w:val="0"/>
        <w:adjustRightInd w:val="0"/>
        <w:ind w:left="284" w:hanging="284"/>
        <w:jc w:val="both"/>
        <w:rPr>
          <w:rFonts w:ascii="Arial" w:hAnsi="Arial" w:cs="Arial"/>
          <w:sz w:val="20"/>
          <w:szCs w:val="20"/>
        </w:rPr>
      </w:pPr>
      <w:r w:rsidRPr="00217727">
        <w:rPr>
          <w:rFonts w:ascii="Arial" w:hAnsi="Arial" w:cs="Arial"/>
          <w:sz w:val="20"/>
          <w:szCs w:val="20"/>
        </w:rPr>
        <w:t xml:space="preserve">v skladu z Uredbo o ravnanju z odpadki, ki nastanejo pri gradbenih delih (Ur. list RS št. 34/08 in sprememba), ki veljajo za tovrstne gradnje, upošteval in predložil investitorju vse potrebne dokaze o hranjenju, prevzemu in oddaji gradbenih odpadkov pooblaščenemu zbiralcu gradbenih odpadkov ter prevzel vse morebitne posledice zaradi neupoštevanja teh predpisov; </w:t>
      </w:r>
    </w:p>
    <w:p w:rsidR="009D243D" w:rsidRPr="00217727" w:rsidRDefault="009D243D" w:rsidP="009D243D">
      <w:pPr>
        <w:pStyle w:val="Odstavekseznama"/>
        <w:numPr>
          <w:ilvl w:val="0"/>
          <w:numId w:val="2"/>
        </w:numPr>
        <w:autoSpaceDE w:val="0"/>
        <w:autoSpaceDN w:val="0"/>
        <w:adjustRightInd w:val="0"/>
        <w:ind w:left="284" w:hanging="284"/>
        <w:jc w:val="both"/>
        <w:rPr>
          <w:rFonts w:ascii="Arial" w:hAnsi="Arial" w:cs="Arial"/>
          <w:sz w:val="20"/>
          <w:szCs w:val="20"/>
        </w:rPr>
      </w:pPr>
      <w:r w:rsidRPr="00217727">
        <w:rPr>
          <w:rFonts w:ascii="Arial" w:hAnsi="Arial" w:cs="Arial"/>
          <w:sz w:val="20"/>
          <w:szCs w:val="20"/>
        </w:rPr>
        <w:t xml:space="preserve">vodil evidenco o vrsti in količini gradbenih odpadkov, ter načinu njihovega deponiranja, ki jo bo mesečno, skupaj z obračunom dostavljal naročniku, po zaključku gradnje pa bo dostavil dokazila (evidenčni list, tehtalni list, dovoljenje za ravnanje z odpadki za prevzemnika odpadkov), da je zagotovil ravnaje skladno s predpisi za ravnanje z odpadki; </w:t>
      </w:r>
    </w:p>
    <w:p w:rsidR="009D243D" w:rsidRDefault="009D243D" w:rsidP="009D243D">
      <w:pPr>
        <w:pStyle w:val="Odstavekseznama"/>
        <w:numPr>
          <w:ilvl w:val="0"/>
          <w:numId w:val="2"/>
        </w:numPr>
        <w:autoSpaceDE w:val="0"/>
        <w:autoSpaceDN w:val="0"/>
        <w:adjustRightInd w:val="0"/>
        <w:ind w:left="284" w:hanging="284"/>
        <w:jc w:val="both"/>
        <w:rPr>
          <w:rFonts w:ascii="Arial" w:hAnsi="Arial" w:cs="Arial"/>
          <w:sz w:val="20"/>
          <w:szCs w:val="20"/>
        </w:rPr>
      </w:pPr>
      <w:r w:rsidRPr="00217727">
        <w:rPr>
          <w:rFonts w:ascii="Arial" w:hAnsi="Arial" w:cs="Arial"/>
          <w:sz w:val="20"/>
          <w:szCs w:val="20"/>
        </w:rPr>
        <w:t xml:space="preserve">upošteval, da se mora pri gradnji uporabljati gradbene proizvode, ki imajo pridobljene ustrezne listine o skladnosti na podlagi </w:t>
      </w:r>
      <w:proofErr w:type="spellStart"/>
      <w:r w:rsidRPr="00217727">
        <w:rPr>
          <w:rFonts w:ascii="Arial" w:hAnsi="Arial" w:cs="Arial"/>
          <w:sz w:val="20"/>
          <w:szCs w:val="20"/>
        </w:rPr>
        <w:t>harmoniziranih</w:t>
      </w:r>
      <w:proofErr w:type="spellEnd"/>
      <w:r w:rsidRPr="00217727">
        <w:rPr>
          <w:rFonts w:ascii="Arial" w:hAnsi="Arial" w:cs="Arial"/>
          <w:sz w:val="20"/>
          <w:szCs w:val="20"/>
        </w:rPr>
        <w:t xml:space="preserve"> standardov, ki so navedeni v seznamu </w:t>
      </w:r>
      <w:proofErr w:type="spellStart"/>
      <w:r w:rsidRPr="00217727">
        <w:rPr>
          <w:rFonts w:ascii="Arial" w:hAnsi="Arial" w:cs="Arial"/>
          <w:sz w:val="20"/>
          <w:szCs w:val="20"/>
        </w:rPr>
        <w:t>harmoniziranih</w:t>
      </w:r>
      <w:proofErr w:type="spellEnd"/>
      <w:r w:rsidRPr="00217727">
        <w:rPr>
          <w:rFonts w:ascii="Arial" w:hAnsi="Arial" w:cs="Arial"/>
          <w:sz w:val="20"/>
          <w:szCs w:val="20"/>
        </w:rPr>
        <w:t xml:space="preserve"> standardov, katerih uporabo ustvari domnevo o skladnosti gradbenih proizvodov za nameravano uporabo skladno z veljavnimi predpisi ter so označeni z znakom </w:t>
      </w:r>
      <w:proofErr w:type="spellStart"/>
      <w:r w:rsidRPr="00217727">
        <w:rPr>
          <w:rFonts w:ascii="Arial" w:hAnsi="Arial" w:cs="Arial"/>
          <w:sz w:val="20"/>
          <w:szCs w:val="20"/>
        </w:rPr>
        <w:t>CE</w:t>
      </w:r>
      <w:proofErr w:type="spellEnd"/>
      <w:r w:rsidRPr="00217727">
        <w:rPr>
          <w:rFonts w:ascii="Arial" w:hAnsi="Arial" w:cs="Arial"/>
          <w:sz w:val="20"/>
          <w:szCs w:val="20"/>
        </w:rPr>
        <w:t>, ali gradbenih proizvodov, za katere so se tisti, ki so dali proizvod na trg (proizvajalci, uvozniki) pridobili slovensko tehnično soglasje (</w:t>
      </w:r>
      <w:proofErr w:type="spellStart"/>
      <w:r w:rsidRPr="00217727">
        <w:rPr>
          <w:rFonts w:ascii="Arial" w:hAnsi="Arial" w:cs="Arial"/>
          <w:sz w:val="20"/>
          <w:szCs w:val="20"/>
        </w:rPr>
        <w:t>STS</w:t>
      </w:r>
      <w:proofErr w:type="spellEnd"/>
      <w:r w:rsidRPr="00217727">
        <w:rPr>
          <w:rFonts w:ascii="Arial" w:hAnsi="Arial" w:cs="Arial"/>
          <w:sz w:val="20"/>
          <w:szCs w:val="20"/>
        </w:rPr>
        <w:t xml:space="preserve">) ali evropsko tehnično soglasje (ETA) ali gradbenih proizvodov, ki so skladni s slovenskimi tehničnimi predpisi in slovenskimi standardi; </w:t>
      </w:r>
    </w:p>
    <w:p w:rsidR="009D243D" w:rsidRPr="00217727" w:rsidRDefault="009D243D" w:rsidP="009D243D">
      <w:pPr>
        <w:pStyle w:val="Odstavekseznama"/>
        <w:numPr>
          <w:ilvl w:val="0"/>
          <w:numId w:val="2"/>
        </w:numPr>
        <w:autoSpaceDE w:val="0"/>
        <w:autoSpaceDN w:val="0"/>
        <w:adjustRightInd w:val="0"/>
        <w:ind w:left="284" w:hanging="284"/>
        <w:jc w:val="both"/>
        <w:rPr>
          <w:rFonts w:ascii="Arial" w:hAnsi="Arial" w:cs="Arial"/>
          <w:sz w:val="20"/>
          <w:szCs w:val="20"/>
        </w:rPr>
      </w:pPr>
      <w:r>
        <w:rPr>
          <w:rFonts w:ascii="Arial" w:hAnsi="Arial" w:cs="Arial"/>
          <w:sz w:val="20"/>
          <w:szCs w:val="20"/>
        </w:rPr>
        <w:t xml:space="preserve">med gradnjo omogočil nemoten dostop do objektov ter jim omogočil normalno </w:t>
      </w:r>
      <w:proofErr w:type="spellStart"/>
      <w:r>
        <w:rPr>
          <w:rFonts w:ascii="Arial" w:hAnsi="Arial" w:cs="Arial"/>
          <w:sz w:val="20"/>
          <w:szCs w:val="20"/>
        </w:rPr>
        <w:t>funcioniranje</w:t>
      </w:r>
      <w:proofErr w:type="spellEnd"/>
      <w:r>
        <w:rPr>
          <w:rFonts w:ascii="Arial" w:hAnsi="Arial" w:cs="Arial"/>
          <w:sz w:val="20"/>
          <w:szCs w:val="20"/>
        </w:rPr>
        <w:t>;</w:t>
      </w:r>
    </w:p>
    <w:p w:rsidR="009D243D" w:rsidRPr="00494AD7" w:rsidRDefault="009D243D" w:rsidP="009D243D">
      <w:pPr>
        <w:pStyle w:val="Odstavekseznama"/>
        <w:numPr>
          <w:ilvl w:val="0"/>
          <w:numId w:val="2"/>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vgrajeval material in opremo, ki ustreza veljavnim predpisom, normativom in standardom ter zanj priskrbel ustrezne ateste, certifikate...; </w:t>
      </w:r>
    </w:p>
    <w:p w:rsidR="009D243D" w:rsidRPr="00494AD7" w:rsidRDefault="009D243D" w:rsidP="009D243D">
      <w:pPr>
        <w:pStyle w:val="Odstavekseznama"/>
        <w:numPr>
          <w:ilvl w:val="0"/>
          <w:numId w:val="2"/>
        </w:numPr>
        <w:ind w:left="284" w:hanging="284"/>
        <w:jc w:val="both"/>
        <w:rPr>
          <w:rFonts w:ascii="Arial" w:hAnsi="Arial" w:cs="Arial"/>
          <w:sz w:val="20"/>
          <w:szCs w:val="20"/>
        </w:rPr>
      </w:pPr>
      <w:r w:rsidRPr="00494AD7">
        <w:rPr>
          <w:rFonts w:ascii="Arial" w:hAnsi="Arial" w:cs="Arial"/>
          <w:sz w:val="20"/>
          <w:szCs w:val="20"/>
        </w:rPr>
        <w:t>zagotovil, da bodo vse meritve, preizkuse izvajale za to registrirane institucije,</w:t>
      </w:r>
    </w:p>
    <w:p w:rsidR="009D243D" w:rsidRPr="00494AD7" w:rsidRDefault="009D243D" w:rsidP="009D243D">
      <w:pPr>
        <w:pStyle w:val="Odstavekseznama"/>
        <w:numPr>
          <w:ilvl w:val="0"/>
          <w:numId w:val="2"/>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na osnovi pisnega naročila zastopnika naročnika opravil tudi vsa dodatna in več dela; </w:t>
      </w:r>
    </w:p>
    <w:p w:rsidR="009D243D" w:rsidRPr="00494AD7" w:rsidRDefault="009D243D" w:rsidP="009D243D">
      <w:pPr>
        <w:pStyle w:val="Odstavekseznama"/>
        <w:numPr>
          <w:ilvl w:val="0"/>
          <w:numId w:val="2"/>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izvedel v skladu </w:t>
      </w:r>
      <w:r w:rsidR="009E408C">
        <w:rPr>
          <w:rFonts w:ascii="Arial" w:hAnsi="Arial" w:cs="Arial"/>
          <w:sz w:val="20"/>
          <w:szCs w:val="20"/>
        </w:rPr>
        <w:t>s</w:t>
      </w:r>
      <w:r w:rsidRPr="00494AD7">
        <w:rPr>
          <w:rFonts w:ascii="Arial" w:hAnsi="Arial" w:cs="Arial"/>
          <w:sz w:val="20"/>
          <w:szCs w:val="20"/>
        </w:rPr>
        <w:t xml:space="preserve"> 653. členom OZ vsa nepredvidena dela, ki so neodložljivo nujna, da se prepreči večja škoda ali zagotovi stabilnost objekta. Tista nepredvidena dela, katerih izvedba lahko počaka do potrditve odgovornega nadzornika z vpisom v gradbeni dnevnik, izvajalec ne sme izvesti do takšne potrditve, sicer jih naročnik ni dolžan plačati, če jih odgovorni nadzornik tudi naknadno ne potrdi kot potrebna dela; </w:t>
      </w:r>
    </w:p>
    <w:p w:rsidR="009D243D" w:rsidRPr="00494AD7" w:rsidRDefault="009D243D" w:rsidP="009D243D">
      <w:pPr>
        <w:pStyle w:val="Odstavekseznama"/>
        <w:numPr>
          <w:ilvl w:val="0"/>
          <w:numId w:val="2"/>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upošteval varstvene predpise (</w:t>
      </w:r>
      <w:proofErr w:type="spellStart"/>
      <w:r w:rsidRPr="00494AD7">
        <w:rPr>
          <w:rFonts w:ascii="Arial" w:hAnsi="Arial" w:cs="Arial"/>
          <w:sz w:val="20"/>
          <w:szCs w:val="20"/>
        </w:rPr>
        <w:t>ZVZD</w:t>
      </w:r>
      <w:proofErr w:type="spellEnd"/>
      <w:r w:rsidRPr="00494AD7">
        <w:rPr>
          <w:rFonts w:ascii="Arial" w:hAnsi="Arial" w:cs="Arial"/>
          <w:sz w:val="20"/>
          <w:szCs w:val="20"/>
        </w:rPr>
        <w:t xml:space="preserve">, Uradni list RS, št. 43/11) pri izvedbi del in upošteval varnostni načrt gradbišča in, da se bo ravnal po predpisih o varstvu pri delu, ki veljajo za tovrstne načine gradnje v skladu z Zakonom o varnosti in zdravju pri delu - Uradni list RS, št. 43/11; skrb in odgovornost za izvajanje varstvenih ukrepov na delovnih mestih pri gradnji nosi izvajalec sam, oziroma njegovi podizvajalci; </w:t>
      </w:r>
    </w:p>
    <w:p w:rsidR="009D243D" w:rsidRPr="00494AD7" w:rsidRDefault="009D243D" w:rsidP="009D243D">
      <w:pPr>
        <w:pStyle w:val="Odstavekseznama"/>
        <w:numPr>
          <w:ilvl w:val="0"/>
          <w:numId w:val="2"/>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imel na gradbišču ustrezno in zadostno ekipo delavcev, ki je med gradnjo ne bo menjal brez predhodnega soglasja naročnika oziroma odgovornega nadzornika. Vsako zamenjavo ekipe mora izvajalec sporočiti naročniku tri dni pred zamenjavo; </w:t>
      </w:r>
    </w:p>
    <w:p w:rsidR="009D243D" w:rsidRPr="004A72F4" w:rsidRDefault="009D243D" w:rsidP="009D243D">
      <w:pPr>
        <w:pStyle w:val="Odstavekseznama"/>
        <w:numPr>
          <w:ilvl w:val="0"/>
          <w:numId w:val="2"/>
        </w:numPr>
        <w:autoSpaceDE w:val="0"/>
        <w:autoSpaceDN w:val="0"/>
        <w:adjustRightInd w:val="0"/>
        <w:spacing w:after="35"/>
        <w:ind w:left="284" w:hanging="284"/>
        <w:jc w:val="both"/>
        <w:rPr>
          <w:rFonts w:ascii="Arial" w:hAnsi="Arial" w:cs="Arial"/>
          <w:sz w:val="20"/>
          <w:szCs w:val="20"/>
        </w:rPr>
      </w:pPr>
      <w:r w:rsidRPr="004A72F4">
        <w:rPr>
          <w:rFonts w:ascii="Arial" w:hAnsi="Arial" w:cs="Arial"/>
          <w:sz w:val="20"/>
          <w:szCs w:val="20"/>
        </w:rPr>
        <w:t xml:space="preserve">vse spremembe ali odstopanja od projektne dokumentacije dokumentiral v gradbeni dnevnik in obračunski izvod </w:t>
      </w:r>
      <w:proofErr w:type="spellStart"/>
      <w:r w:rsidRPr="004A72F4">
        <w:rPr>
          <w:rFonts w:ascii="Arial" w:hAnsi="Arial" w:cs="Arial"/>
          <w:sz w:val="20"/>
          <w:szCs w:val="20"/>
        </w:rPr>
        <w:t>PZI</w:t>
      </w:r>
      <w:proofErr w:type="spellEnd"/>
      <w:r w:rsidRPr="004A72F4">
        <w:rPr>
          <w:rFonts w:ascii="Arial" w:hAnsi="Arial" w:cs="Arial"/>
          <w:sz w:val="20"/>
          <w:szCs w:val="20"/>
        </w:rPr>
        <w:t xml:space="preserve"> projektne dokumentacije, katere bosta odgovorni nadzornik in odgovorni projektant sproti potrjevala; </w:t>
      </w:r>
    </w:p>
    <w:p w:rsidR="009D243D" w:rsidRPr="004A72F4" w:rsidRDefault="009D243D" w:rsidP="009D243D">
      <w:pPr>
        <w:pStyle w:val="Odstavekseznama"/>
        <w:numPr>
          <w:ilvl w:val="0"/>
          <w:numId w:val="2"/>
        </w:numPr>
        <w:autoSpaceDE w:val="0"/>
        <w:autoSpaceDN w:val="0"/>
        <w:adjustRightInd w:val="0"/>
        <w:spacing w:after="35"/>
        <w:ind w:left="284" w:hanging="284"/>
        <w:jc w:val="both"/>
        <w:rPr>
          <w:rFonts w:ascii="Arial" w:hAnsi="Arial" w:cs="Arial"/>
          <w:sz w:val="20"/>
          <w:szCs w:val="20"/>
        </w:rPr>
      </w:pPr>
      <w:r w:rsidRPr="004A72F4">
        <w:rPr>
          <w:rFonts w:ascii="Arial" w:hAnsi="Arial" w:cs="Arial"/>
          <w:sz w:val="20"/>
          <w:szCs w:val="20"/>
        </w:rPr>
        <w:lastRenderedPageBreak/>
        <w:t>v primeru samovoljnega zasipa vodov pred geodetskim posnetkom odkopal nasipni del nad cevmi na lastne stroške, v kolikor bo geodetski posnetek potreben;</w:t>
      </w:r>
    </w:p>
    <w:p w:rsidR="009D243D" w:rsidRPr="00494AD7" w:rsidRDefault="009D243D" w:rsidP="009D243D">
      <w:pPr>
        <w:pStyle w:val="Odstavekseznama"/>
        <w:numPr>
          <w:ilvl w:val="0"/>
          <w:numId w:val="2"/>
        </w:numPr>
        <w:autoSpaceDE w:val="0"/>
        <w:autoSpaceDN w:val="0"/>
        <w:adjustRightInd w:val="0"/>
        <w:spacing w:after="35"/>
        <w:ind w:left="284" w:hanging="284"/>
        <w:jc w:val="both"/>
        <w:rPr>
          <w:rFonts w:ascii="Arial" w:hAnsi="Arial" w:cs="Arial"/>
          <w:sz w:val="20"/>
          <w:szCs w:val="20"/>
        </w:rPr>
      </w:pPr>
      <w:r w:rsidRPr="00494AD7">
        <w:rPr>
          <w:rFonts w:ascii="Arial" w:hAnsi="Arial" w:cs="Arial"/>
          <w:sz w:val="20"/>
          <w:szCs w:val="20"/>
        </w:rPr>
        <w:t xml:space="preserve">poskrbel za pravočasno naročanje geodetskih meritev, še posebej tistih elementov infrastrukture, ki morajo biti geodetsko posneti pred zasutjem, v kolikor bi bilo to potrebno; </w:t>
      </w:r>
    </w:p>
    <w:p w:rsidR="009D243D" w:rsidRPr="00494AD7" w:rsidRDefault="009D243D" w:rsidP="009D243D">
      <w:pPr>
        <w:pStyle w:val="Odstavekseznama"/>
        <w:numPr>
          <w:ilvl w:val="0"/>
          <w:numId w:val="2"/>
        </w:numPr>
        <w:autoSpaceDE w:val="0"/>
        <w:autoSpaceDN w:val="0"/>
        <w:adjustRightInd w:val="0"/>
        <w:spacing w:after="35"/>
        <w:ind w:left="284" w:hanging="284"/>
        <w:jc w:val="both"/>
        <w:rPr>
          <w:rFonts w:ascii="Arial" w:hAnsi="Arial" w:cs="Arial"/>
          <w:sz w:val="20"/>
          <w:szCs w:val="20"/>
        </w:rPr>
      </w:pPr>
      <w:r w:rsidRPr="00494AD7">
        <w:rPr>
          <w:rFonts w:ascii="Arial" w:hAnsi="Arial" w:cs="Arial"/>
          <w:sz w:val="20"/>
          <w:szCs w:val="20"/>
        </w:rPr>
        <w:t>da bo vse poškodbe vodov (ki bi mu bile s strani upravljavca infrastrukture odkazane) in privatne lastnine popravil na lastne stroške;</w:t>
      </w:r>
    </w:p>
    <w:p w:rsidR="009D243D" w:rsidRPr="00494AD7" w:rsidRDefault="009D243D" w:rsidP="009D243D">
      <w:pPr>
        <w:pStyle w:val="Odstavekseznama"/>
        <w:numPr>
          <w:ilvl w:val="0"/>
          <w:numId w:val="2"/>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vodil gradbeni dnevnik in knjigo obračunskih izmer o izvedenih delih v skladu s Pravilnikom o načinu označitve in organizaciji ureditve gradbišča, o vsebini in načinu vodenja dnevnika o izvajanju del in kontroli gradbenih konstrukcij na gradbišču. Podpisati ju morata tekoče odgovorni vodja del in odgovorni nadzornik naročnika oziroma pooblaščeni predstavnik naročnika; gradbeni dnevnik in knjigo obračunskih izmer se vodi v dvojniku, originalni izvod ostane naročniku, kopija pa izvajalcu; </w:t>
      </w:r>
    </w:p>
    <w:p w:rsidR="009D243D" w:rsidRPr="00494AD7" w:rsidRDefault="009D243D" w:rsidP="009D243D">
      <w:pPr>
        <w:pStyle w:val="Odstavekseznama"/>
        <w:numPr>
          <w:ilvl w:val="0"/>
          <w:numId w:val="2"/>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v osmih dneh po končanju del dostavil naročniku izjavo o končanju del in vso potrebno dokumentacijo za tehnični pregled objekta; </w:t>
      </w:r>
    </w:p>
    <w:p w:rsidR="009D243D" w:rsidRPr="00494AD7" w:rsidRDefault="009D243D" w:rsidP="009D243D">
      <w:pPr>
        <w:pStyle w:val="Odstavekseznama"/>
        <w:numPr>
          <w:ilvl w:val="0"/>
          <w:numId w:val="2"/>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zavaroval gradnjo tako, da bo zavarovanje zajemalo škodo tudi proti tretji osebi, in prilagodil tehnologijo dela razmeram na gradbišču in okoli njega tako, da ne bo povzročal škode na lastnini investitorja ali drugih oseb; </w:t>
      </w:r>
    </w:p>
    <w:p w:rsidR="009D243D" w:rsidRPr="00494AD7" w:rsidRDefault="009D243D" w:rsidP="009D243D">
      <w:pPr>
        <w:pStyle w:val="Odstavekseznama"/>
        <w:numPr>
          <w:ilvl w:val="0"/>
          <w:numId w:val="2"/>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vsa dela izvajal na način, da bo škoda minimalna;</w:t>
      </w:r>
    </w:p>
    <w:p w:rsidR="009D243D" w:rsidRPr="00494AD7" w:rsidRDefault="009D243D" w:rsidP="009D243D">
      <w:pPr>
        <w:pStyle w:val="Odstavekseznama"/>
        <w:numPr>
          <w:ilvl w:val="0"/>
          <w:numId w:val="2"/>
        </w:numPr>
        <w:autoSpaceDE w:val="0"/>
        <w:autoSpaceDN w:val="0"/>
        <w:adjustRightInd w:val="0"/>
        <w:ind w:left="284" w:hanging="284"/>
        <w:jc w:val="both"/>
        <w:rPr>
          <w:rFonts w:ascii="Arial" w:hAnsi="Arial" w:cs="Arial"/>
          <w:sz w:val="20"/>
          <w:szCs w:val="20"/>
        </w:rPr>
      </w:pPr>
      <w:r w:rsidRPr="00494AD7">
        <w:rPr>
          <w:rFonts w:ascii="Arial" w:hAnsi="Arial" w:cs="Arial"/>
          <w:sz w:val="20"/>
          <w:szCs w:val="20"/>
        </w:rPr>
        <w:t xml:space="preserve">vse dostope do zemljišč predhodno dogovoril z lastniki zemljišč, v kolikor bo to potrebno. </w:t>
      </w:r>
    </w:p>
    <w:p w:rsidR="009D243D" w:rsidRPr="00494AD7" w:rsidRDefault="009D243D" w:rsidP="009D243D">
      <w:pPr>
        <w:autoSpaceDE w:val="0"/>
        <w:autoSpaceDN w:val="0"/>
        <w:adjustRightInd w:val="0"/>
        <w:rPr>
          <w:rFonts w:ascii="Arial" w:hAnsi="Arial" w:cs="Arial"/>
          <w:color w:val="000000"/>
          <w:sz w:val="20"/>
          <w:szCs w:val="20"/>
        </w:rPr>
      </w:pPr>
    </w:p>
    <w:p w:rsidR="009D243D" w:rsidRPr="00494AD7" w:rsidRDefault="009D243D" w:rsidP="009D243D">
      <w:pPr>
        <w:autoSpaceDE w:val="0"/>
        <w:autoSpaceDN w:val="0"/>
        <w:adjustRightInd w:val="0"/>
        <w:rPr>
          <w:rFonts w:ascii="Arial" w:hAnsi="Arial" w:cs="Arial"/>
          <w:color w:val="000000"/>
          <w:sz w:val="20"/>
          <w:szCs w:val="20"/>
        </w:rPr>
      </w:pPr>
      <w:r w:rsidRPr="00494AD7">
        <w:rPr>
          <w:rFonts w:ascii="Arial" w:hAnsi="Arial" w:cs="Arial"/>
          <w:color w:val="000000"/>
          <w:sz w:val="20"/>
          <w:szCs w:val="20"/>
        </w:rPr>
        <w:t xml:space="preserve">V vrednosti ponudbe mora izvajalec upoštevati tudi vse ostale stroške, kot so: </w:t>
      </w:r>
    </w:p>
    <w:p w:rsidR="009D243D" w:rsidRPr="00494AD7" w:rsidRDefault="009D243D" w:rsidP="009D243D">
      <w:pPr>
        <w:pStyle w:val="Odstavekseznama"/>
        <w:numPr>
          <w:ilvl w:val="0"/>
          <w:numId w:val="2"/>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priprava in postavitev gradbiščne table, ob upoštevanju pravilnika o gradbiščih, </w:t>
      </w:r>
    </w:p>
    <w:p w:rsidR="009D243D" w:rsidRPr="00494AD7" w:rsidRDefault="009D243D" w:rsidP="009D243D">
      <w:pPr>
        <w:pStyle w:val="Odstavekseznama"/>
        <w:numPr>
          <w:ilvl w:val="0"/>
          <w:numId w:val="2"/>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dnevno čiščenje gradbišča, </w:t>
      </w:r>
    </w:p>
    <w:p w:rsidR="009D243D" w:rsidRPr="00494AD7" w:rsidRDefault="009D243D" w:rsidP="009D243D">
      <w:pPr>
        <w:pStyle w:val="Odstavekseznama"/>
        <w:numPr>
          <w:ilvl w:val="0"/>
          <w:numId w:val="2"/>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ureditev začasnih dostopov in poti,</w:t>
      </w:r>
    </w:p>
    <w:p w:rsidR="009D243D" w:rsidRPr="00494AD7" w:rsidRDefault="009D243D" w:rsidP="009D243D">
      <w:pPr>
        <w:pStyle w:val="Odstavekseznama"/>
        <w:numPr>
          <w:ilvl w:val="0"/>
          <w:numId w:val="2"/>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potrebno zavarovanje križanj obstoječih komunalnih vodov, </w:t>
      </w:r>
    </w:p>
    <w:p w:rsidR="009D243D" w:rsidRPr="00494AD7" w:rsidRDefault="009D243D" w:rsidP="009D243D">
      <w:pPr>
        <w:pStyle w:val="Odstavekseznama"/>
        <w:numPr>
          <w:ilvl w:val="0"/>
          <w:numId w:val="2"/>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obveščanje javnosti o zaporah, če bo to potrebno, </w:t>
      </w:r>
    </w:p>
    <w:p w:rsidR="009D243D" w:rsidRPr="00494AD7" w:rsidRDefault="009D243D" w:rsidP="009D243D">
      <w:pPr>
        <w:pStyle w:val="Odstavekseznama"/>
        <w:numPr>
          <w:ilvl w:val="0"/>
          <w:numId w:val="2"/>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izvedbo začasnih obvozov in označb za obvoze, če bo to potrebno, </w:t>
      </w:r>
    </w:p>
    <w:p w:rsidR="009D243D" w:rsidRPr="00494AD7" w:rsidRDefault="009D243D" w:rsidP="009D243D">
      <w:pPr>
        <w:pStyle w:val="Odstavekseznama"/>
        <w:numPr>
          <w:ilvl w:val="0"/>
          <w:numId w:val="2"/>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začasne deponije in stalne deponije ter pripadajoče transporte, takse in stroške deponiranja, </w:t>
      </w:r>
    </w:p>
    <w:p w:rsidR="009D243D" w:rsidRPr="00494AD7" w:rsidRDefault="009D243D" w:rsidP="009D243D">
      <w:pPr>
        <w:pStyle w:val="Odstavekseznama"/>
        <w:numPr>
          <w:ilvl w:val="0"/>
          <w:numId w:val="2"/>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potrebno zavarovanje gradbišča po varnostnem načrtu, </w:t>
      </w:r>
    </w:p>
    <w:p w:rsidR="009D243D" w:rsidRPr="00494AD7" w:rsidRDefault="009D243D" w:rsidP="009D243D">
      <w:pPr>
        <w:pStyle w:val="Odstavekseznama"/>
        <w:numPr>
          <w:ilvl w:val="0"/>
          <w:numId w:val="2"/>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vsakodnevne koordinacije med naročnikom, izvajalci, podizvajalci in </w:t>
      </w:r>
      <w:proofErr w:type="spellStart"/>
      <w:r w:rsidRPr="00494AD7">
        <w:rPr>
          <w:rFonts w:ascii="Arial" w:hAnsi="Arial" w:cs="Arial"/>
          <w:color w:val="000000"/>
          <w:sz w:val="20"/>
          <w:szCs w:val="20"/>
        </w:rPr>
        <w:t>soglasodajalci</w:t>
      </w:r>
      <w:proofErr w:type="spellEnd"/>
      <w:r w:rsidRPr="00494AD7">
        <w:rPr>
          <w:rFonts w:ascii="Arial" w:hAnsi="Arial" w:cs="Arial"/>
          <w:color w:val="000000"/>
          <w:sz w:val="20"/>
          <w:szCs w:val="20"/>
        </w:rPr>
        <w:t xml:space="preserve">, </w:t>
      </w:r>
    </w:p>
    <w:p w:rsidR="009D243D" w:rsidRPr="00494AD7" w:rsidRDefault="009D243D" w:rsidP="009D243D">
      <w:pPr>
        <w:pStyle w:val="Odstavekseznama"/>
        <w:numPr>
          <w:ilvl w:val="0"/>
          <w:numId w:val="2"/>
        </w:numPr>
        <w:autoSpaceDE w:val="0"/>
        <w:autoSpaceDN w:val="0"/>
        <w:adjustRightInd w:val="0"/>
        <w:spacing w:after="32"/>
        <w:ind w:left="284" w:hanging="284"/>
        <w:rPr>
          <w:rFonts w:ascii="Arial" w:hAnsi="Arial" w:cs="Arial"/>
          <w:color w:val="000000"/>
          <w:sz w:val="20"/>
          <w:szCs w:val="20"/>
        </w:rPr>
      </w:pPr>
      <w:r w:rsidRPr="00494AD7">
        <w:rPr>
          <w:rFonts w:ascii="Arial" w:hAnsi="Arial" w:cs="Arial"/>
          <w:color w:val="000000"/>
          <w:sz w:val="20"/>
          <w:szCs w:val="20"/>
        </w:rPr>
        <w:t xml:space="preserve">pridobitev prostora za trajno deponiranje materiala, vključno z vsemi pristojbinami, </w:t>
      </w:r>
    </w:p>
    <w:p w:rsidR="009D243D" w:rsidRDefault="009D243D" w:rsidP="009D243D">
      <w:pPr>
        <w:pStyle w:val="Odstavekseznama"/>
        <w:numPr>
          <w:ilvl w:val="0"/>
          <w:numId w:val="2"/>
        </w:numPr>
        <w:autoSpaceDE w:val="0"/>
        <w:autoSpaceDN w:val="0"/>
        <w:adjustRightInd w:val="0"/>
        <w:ind w:left="284" w:hanging="284"/>
        <w:rPr>
          <w:rFonts w:ascii="Arial" w:hAnsi="Arial" w:cs="Arial"/>
          <w:color w:val="000000"/>
          <w:sz w:val="20"/>
          <w:szCs w:val="20"/>
        </w:rPr>
      </w:pPr>
      <w:r w:rsidRPr="00494AD7">
        <w:rPr>
          <w:rFonts w:ascii="Arial" w:hAnsi="Arial" w:cs="Arial"/>
          <w:color w:val="000000"/>
          <w:sz w:val="20"/>
          <w:szCs w:val="20"/>
        </w:rPr>
        <w:t xml:space="preserve">drugi stroški povezani z investicijo, ki je predmet javnega naročila. </w:t>
      </w:r>
    </w:p>
    <w:p w:rsidR="009D243D" w:rsidRPr="00326DD9" w:rsidRDefault="009D243D" w:rsidP="009D243D">
      <w:pPr>
        <w:autoSpaceDE w:val="0"/>
        <w:autoSpaceDN w:val="0"/>
        <w:adjustRightInd w:val="0"/>
        <w:rPr>
          <w:rFonts w:ascii="Arial" w:hAnsi="Arial" w:cs="Arial"/>
          <w:color w:val="000000"/>
          <w:sz w:val="20"/>
          <w:szCs w:val="20"/>
        </w:rPr>
      </w:pPr>
    </w:p>
    <w:p w:rsidR="009D243D" w:rsidRPr="00494AD7" w:rsidRDefault="009D243D" w:rsidP="009D243D">
      <w:pPr>
        <w:jc w:val="both"/>
        <w:rPr>
          <w:rFonts w:ascii="Arial" w:hAnsi="Arial" w:cs="Arial"/>
          <w:sz w:val="20"/>
          <w:szCs w:val="20"/>
        </w:rPr>
      </w:pPr>
    </w:p>
    <w:p w:rsidR="009D243D" w:rsidRPr="00615F82" w:rsidRDefault="009D243D" w:rsidP="009D243D">
      <w:pPr>
        <w:jc w:val="both"/>
        <w:rPr>
          <w:rFonts w:ascii="Arial" w:hAnsi="Arial" w:cs="Arial"/>
          <w:sz w:val="20"/>
          <w:szCs w:val="20"/>
        </w:rPr>
      </w:pPr>
      <w:r w:rsidRPr="00494AD7">
        <w:rPr>
          <w:rFonts w:ascii="Arial" w:hAnsi="Arial" w:cs="Arial"/>
          <w:sz w:val="20"/>
          <w:szCs w:val="20"/>
        </w:rPr>
        <w:t>V primeru, da izvajalec ne bo upošteval zgoraj navedenih zahtev, in v primeru, da izvajalec povzroči škodo v primeru, da izvajalec povzročene škode ne bi povrnil, to stori naročnik na račun izvajalca. Izvajalec v navedenem primeru nima nobenih možnosti do ugovora.</w:t>
      </w:r>
    </w:p>
    <w:p w:rsidR="009D243D" w:rsidRDefault="009D243D" w:rsidP="009D243D">
      <w:pPr>
        <w:jc w:val="both"/>
        <w:rPr>
          <w:rFonts w:ascii="Arial" w:hAnsi="Arial" w:cs="Arial"/>
          <w:sz w:val="20"/>
          <w:szCs w:val="20"/>
        </w:rPr>
      </w:pPr>
    </w:p>
    <w:p w:rsidR="009D243D" w:rsidRDefault="009D243D" w:rsidP="009D243D">
      <w:pPr>
        <w:jc w:val="both"/>
        <w:rPr>
          <w:rFonts w:ascii="Arial" w:hAnsi="Arial" w:cs="Arial"/>
          <w:b/>
          <w:sz w:val="20"/>
          <w:szCs w:val="20"/>
        </w:rPr>
      </w:pPr>
    </w:p>
    <w:p w:rsidR="009D243D" w:rsidRPr="00697EA3" w:rsidRDefault="009D243D" w:rsidP="009D243D">
      <w:pPr>
        <w:jc w:val="both"/>
        <w:rPr>
          <w:rFonts w:ascii="Arial" w:hAnsi="Arial" w:cs="Arial"/>
          <w:b/>
          <w:sz w:val="20"/>
          <w:szCs w:val="20"/>
        </w:rPr>
      </w:pPr>
    </w:p>
    <w:p w:rsidR="009D243D" w:rsidRPr="00AE6DD6" w:rsidRDefault="009D243D" w:rsidP="009D243D">
      <w:pPr>
        <w:rPr>
          <w:rFonts w:ascii="Arial" w:hAnsi="Arial" w:cs="Arial"/>
          <w:b/>
          <w:sz w:val="20"/>
          <w:szCs w:val="20"/>
        </w:rPr>
      </w:pPr>
      <w:r w:rsidRPr="00697EA3">
        <w:rPr>
          <w:rFonts w:ascii="Arial" w:hAnsi="Arial" w:cs="Arial"/>
          <w:b/>
          <w:bCs/>
          <w:color w:val="000000"/>
          <w:sz w:val="20"/>
          <w:szCs w:val="20"/>
        </w:rPr>
        <w:t>Predstavitev investicije - t</w:t>
      </w:r>
      <w:r w:rsidRPr="00697EA3">
        <w:rPr>
          <w:rFonts w:ascii="Arial" w:hAnsi="Arial" w:cs="Arial"/>
          <w:b/>
          <w:sz w:val="20"/>
          <w:szCs w:val="20"/>
        </w:rPr>
        <w:t xml:space="preserve">ehnični opis izgradnje </w:t>
      </w:r>
      <w:r w:rsidR="00DD4ACB">
        <w:rPr>
          <w:rFonts w:ascii="Arial" w:hAnsi="Arial" w:cs="Arial"/>
          <w:b/>
          <w:sz w:val="20"/>
          <w:szCs w:val="20"/>
        </w:rPr>
        <w:t>postaje za pripravo pitne vode Ročinj</w:t>
      </w:r>
    </w:p>
    <w:p w:rsidR="009D243D" w:rsidRPr="00697EA3" w:rsidRDefault="009D243D" w:rsidP="009D243D">
      <w:pPr>
        <w:jc w:val="both"/>
        <w:rPr>
          <w:rFonts w:ascii="Arial" w:hAnsi="Arial" w:cs="Arial"/>
          <w:b/>
          <w:sz w:val="20"/>
          <w:szCs w:val="20"/>
        </w:rPr>
      </w:pPr>
    </w:p>
    <w:p w:rsidR="009D243D" w:rsidRPr="00A405FD" w:rsidRDefault="009D243D" w:rsidP="009D243D">
      <w:pPr>
        <w:jc w:val="both"/>
        <w:rPr>
          <w:rFonts w:ascii="Arial" w:hAnsi="Arial" w:cs="Arial"/>
          <w:sz w:val="20"/>
          <w:szCs w:val="20"/>
        </w:rPr>
      </w:pPr>
      <w:r w:rsidRPr="00A405FD">
        <w:rPr>
          <w:rFonts w:ascii="Arial" w:hAnsi="Arial" w:cs="Arial"/>
          <w:sz w:val="20"/>
          <w:szCs w:val="20"/>
        </w:rPr>
        <w:t>Priloge:</w:t>
      </w:r>
    </w:p>
    <w:p w:rsidR="009D243D" w:rsidRPr="00A405FD" w:rsidRDefault="00A405FD" w:rsidP="009D243D">
      <w:pPr>
        <w:pStyle w:val="Odstavekseznama"/>
        <w:numPr>
          <w:ilvl w:val="0"/>
          <w:numId w:val="2"/>
        </w:numPr>
        <w:jc w:val="both"/>
        <w:rPr>
          <w:rFonts w:ascii="Arial" w:hAnsi="Arial" w:cs="Arial"/>
          <w:sz w:val="20"/>
          <w:szCs w:val="20"/>
        </w:rPr>
      </w:pPr>
      <w:proofErr w:type="spellStart"/>
      <w:r w:rsidRPr="00A405FD">
        <w:rPr>
          <w:rFonts w:ascii="Arial" w:hAnsi="Arial" w:cs="Arial"/>
          <w:sz w:val="20"/>
          <w:szCs w:val="20"/>
        </w:rPr>
        <w:t>TP</w:t>
      </w:r>
      <w:proofErr w:type="spellEnd"/>
      <w:r w:rsidRPr="00A405FD">
        <w:rPr>
          <w:rFonts w:ascii="Arial" w:hAnsi="Arial" w:cs="Arial"/>
          <w:sz w:val="20"/>
          <w:szCs w:val="20"/>
        </w:rPr>
        <w:t>_konstrukcij_</w:t>
      </w:r>
      <w:proofErr w:type="spellStart"/>
      <w:r w:rsidRPr="00A405FD">
        <w:rPr>
          <w:rFonts w:ascii="Arial" w:hAnsi="Arial" w:cs="Arial"/>
          <w:sz w:val="20"/>
          <w:szCs w:val="20"/>
        </w:rPr>
        <w:t>PZI</w:t>
      </w:r>
      <w:proofErr w:type="spellEnd"/>
      <w:r w:rsidRPr="00A405FD">
        <w:rPr>
          <w:rFonts w:ascii="Arial" w:hAnsi="Arial" w:cs="Arial"/>
          <w:sz w:val="20"/>
          <w:szCs w:val="20"/>
        </w:rPr>
        <w:t>-VODARNA ROČINJ_</w:t>
      </w:r>
      <w:proofErr w:type="spellStart"/>
      <w:r w:rsidRPr="00A405FD">
        <w:rPr>
          <w:rFonts w:ascii="Arial" w:hAnsi="Arial" w:cs="Arial"/>
          <w:sz w:val="20"/>
          <w:szCs w:val="20"/>
        </w:rPr>
        <w:t>02</w:t>
      </w:r>
      <w:r w:rsidR="009D243D" w:rsidRPr="00A405FD">
        <w:rPr>
          <w:rFonts w:ascii="Arial" w:hAnsi="Arial" w:cs="Arial"/>
          <w:sz w:val="20"/>
          <w:szCs w:val="20"/>
        </w:rPr>
        <w:t>.pdf</w:t>
      </w:r>
      <w:proofErr w:type="spellEnd"/>
    </w:p>
    <w:p w:rsidR="009D243D" w:rsidRPr="00A405FD" w:rsidRDefault="00A405FD" w:rsidP="009D243D">
      <w:pPr>
        <w:pStyle w:val="Odstavekseznama"/>
        <w:numPr>
          <w:ilvl w:val="0"/>
          <w:numId w:val="2"/>
        </w:numPr>
        <w:jc w:val="both"/>
        <w:rPr>
          <w:rFonts w:ascii="Arial" w:hAnsi="Arial" w:cs="Arial"/>
          <w:sz w:val="20"/>
          <w:szCs w:val="20"/>
        </w:rPr>
      </w:pPr>
      <w:proofErr w:type="spellStart"/>
      <w:r w:rsidRPr="00A405FD">
        <w:rPr>
          <w:rFonts w:ascii="Arial" w:hAnsi="Arial" w:cs="Arial"/>
          <w:sz w:val="20"/>
          <w:szCs w:val="20"/>
        </w:rPr>
        <w:t>TP</w:t>
      </w:r>
      <w:proofErr w:type="spellEnd"/>
      <w:r w:rsidRPr="00A405FD">
        <w:rPr>
          <w:rFonts w:ascii="Arial" w:hAnsi="Arial" w:cs="Arial"/>
          <w:sz w:val="20"/>
          <w:szCs w:val="20"/>
        </w:rPr>
        <w:t>_</w:t>
      </w:r>
      <w:proofErr w:type="spellStart"/>
      <w:r w:rsidRPr="00A405FD">
        <w:rPr>
          <w:rFonts w:ascii="Arial" w:hAnsi="Arial" w:cs="Arial"/>
          <w:sz w:val="20"/>
          <w:szCs w:val="20"/>
        </w:rPr>
        <w:t>TEHN</w:t>
      </w:r>
      <w:proofErr w:type="spellEnd"/>
      <w:r w:rsidRPr="00A405FD">
        <w:rPr>
          <w:rFonts w:ascii="Arial" w:hAnsi="Arial" w:cs="Arial"/>
          <w:sz w:val="20"/>
          <w:szCs w:val="20"/>
        </w:rPr>
        <w:t>_vodarna_Ročinj_</w:t>
      </w:r>
      <w:proofErr w:type="spellStart"/>
      <w:r w:rsidRPr="00A405FD">
        <w:rPr>
          <w:rFonts w:ascii="Arial" w:hAnsi="Arial" w:cs="Arial"/>
          <w:sz w:val="20"/>
          <w:szCs w:val="20"/>
        </w:rPr>
        <w:t>PZI</w:t>
      </w:r>
      <w:proofErr w:type="spellEnd"/>
      <w:r w:rsidRPr="00A405FD">
        <w:rPr>
          <w:rFonts w:ascii="Arial" w:hAnsi="Arial" w:cs="Arial"/>
          <w:sz w:val="20"/>
          <w:szCs w:val="20"/>
        </w:rPr>
        <w:t>_</w:t>
      </w:r>
      <w:proofErr w:type="spellStart"/>
      <w:r w:rsidRPr="00A405FD">
        <w:rPr>
          <w:rFonts w:ascii="Arial" w:hAnsi="Arial" w:cs="Arial"/>
          <w:sz w:val="20"/>
          <w:szCs w:val="20"/>
        </w:rPr>
        <w:t>01</w:t>
      </w:r>
      <w:r w:rsidR="009D243D" w:rsidRPr="00A405FD">
        <w:rPr>
          <w:rFonts w:ascii="Arial" w:hAnsi="Arial" w:cs="Arial"/>
          <w:sz w:val="20"/>
          <w:szCs w:val="20"/>
        </w:rPr>
        <w:t>.pdf</w:t>
      </w:r>
      <w:proofErr w:type="spellEnd"/>
    </w:p>
    <w:p w:rsidR="009D243D" w:rsidRPr="00A405FD" w:rsidRDefault="00A405FD" w:rsidP="009D243D">
      <w:pPr>
        <w:pStyle w:val="Odstavekseznama"/>
        <w:numPr>
          <w:ilvl w:val="0"/>
          <w:numId w:val="2"/>
        </w:numPr>
        <w:jc w:val="both"/>
        <w:rPr>
          <w:rFonts w:ascii="Arial" w:hAnsi="Arial" w:cs="Arial"/>
          <w:sz w:val="20"/>
          <w:szCs w:val="20"/>
        </w:rPr>
      </w:pPr>
      <w:r w:rsidRPr="00A405FD">
        <w:rPr>
          <w:rFonts w:ascii="Arial" w:hAnsi="Arial" w:cs="Arial"/>
          <w:sz w:val="20"/>
          <w:szCs w:val="20"/>
        </w:rPr>
        <w:t xml:space="preserve">Z2_zbirna karta </w:t>
      </w:r>
      <w:proofErr w:type="spellStart"/>
      <w:r w:rsidRPr="00A405FD">
        <w:rPr>
          <w:rFonts w:ascii="Arial" w:hAnsi="Arial" w:cs="Arial"/>
          <w:sz w:val="20"/>
          <w:szCs w:val="20"/>
        </w:rPr>
        <w:t>250</w:t>
      </w:r>
      <w:r w:rsidR="009D243D" w:rsidRPr="00A405FD">
        <w:rPr>
          <w:rFonts w:ascii="Arial" w:hAnsi="Arial" w:cs="Arial"/>
          <w:sz w:val="20"/>
          <w:szCs w:val="20"/>
        </w:rPr>
        <w:t>.pdf</w:t>
      </w:r>
      <w:proofErr w:type="spellEnd"/>
    </w:p>
    <w:p w:rsidR="009D243D" w:rsidRPr="00A405FD" w:rsidRDefault="00A405FD" w:rsidP="009D243D">
      <w:pPr>
        <w:pStyle w:val="Odstavekseznama"/>
        <w:numPr>
          <w:ilvl w:val="0"/>
          <w:numId w:val="2"/>
        </w:numPr>
        <w:jc w:val="both"/>
        <w:rPr>
          <w:rFonts w:ascii="Arial" w:hAnsi="Arial" w:cs="Arial"/>
          <w:sz w:val="20"/>
          <w:szCs w:val="20"/>
        </w:rPr>
      </w:pPr>
      <w:r w:rsidRPr="00A405FD">
        <w:rPr>
          <w:rFonts w:ascii="Arial" w:hAnsi="Arial" w:cs="Arial"/>
          <w:sz w:val="20"/>
          <w:szCs w:val="20"/>
        </w:rPr>
        <w:t>z3_</w:t>
      </w:r>
      <w:proofErr w:type="spellStart"/>
      <w:r w:rsidRPr="00A405FD">
        <w:rPr>
          <w:rFonts w:ascii="Arial" w:hAnsi="Arial" w:cs="Arial"/>
          <w:sz w:val="20"/>
          <w:szCs w:val="20"/>
        </w:rPr>
        <w:t>situacija100</w:t>
      </w:r>
      <w:r w:rsidR="009D243D" w:rsidRPr="00A405FD">
        <w:rPr>
          <w:rFonts w:ascii="Arial" w:hAnsi="Arial" w:cs="Arial"/>
          <w:sz w:val="20"/>
          <w:szCs w:val="20"/>
        </w:rPr>
        <w:t>.pdf</w:t>
      </w:r>
      <w:proofErr w:type="spellEnd"/>
    </w:p>
    <w:p w:rsidR="009D243D" w:rsidRDefault="009D243D" w:rsidP="009D243D">
      <w:pPr>
        <w:jc w:val="both"/>
        <w:rPr>
          <w:rFonts w:ascii="Arial" w:hAnsi="Arial" w:cs="Arial"/>
          <w:color w:val="FF0000"/>
          <w:sz w:val="20"/>
          <w:szCs w:val="20"/>
        </w:rPr>
      </w:pPr>
    </w:p>
    <w:p w:rsidR="009D243D" w:rsidRDefault="009D243D" w:rsidP="009D243D">
      <w:pPr>
        <w:jc w:val="both"/>
        <w:rPr>
          <w:rFonts w:ascii="Arial" w:hAnsi="Arial" w:cs="Arial"/>
          <w:color w:val="FF0000"/>
          <w:sz w:val="20"/>
          <w:szCs w:val="20"/>
        </w:rPr>
      </w:pPr>
    </w:p>
    <w:p w:rsidR="009D243D" w:rsidRDefault="009D243D" w:rsidP="009D243D">
      <w:pPr>
        <w:jc w:val="both"/>
        <w:rPr>
          <w:rFonts w:ascii="Arial" w:hAnsi="Arial" w:cs="Arial"/>
          <w:sz w:val="20"/>
          <w:szCs w:val="20"/>
        </w:rPr>
      </w:pPr>
      <w:r>
        <w:rPr>
          <w:rFonts w:ascii="Arial" w:hAnsi="Arial" w:cs="Arial"/>
          <w:sz w:val="20"/>
          <w:szCs w:val="20"/>
        </w:rPr>
        <w:t>Naročnik ponudniku priporoča, da si pred pripravo in oddajo ponudbe ogleda lokacijo investicije, saj je dostop omejen. Naročnik ponudnikov ne bo priznaval dodatnih stroškov iz tega naslova.</w:t>
      </w:r>
    </w:p>
    <w:p w:rsidR="009D243D" w:rsidRDefault="009D243D" w:rsidP="009D243D">
      <w:pPr>
        <w:jc w:val="both"/>
        <w:rPr>
          <w:rFonts w:ascii="Arial" w:hAnsi="Arial" w:cs="Arial"/>
          <w:color w:val="FF0000"/>
          <w:sz w:val="20"/>
          <w:szCs w:val="20"/>
        </w:rPr>
      </w:pPr>
    </w:p>
    <w:p w:rsidR="009D243D" w:rsidRDefault="009D243D" w:rsidP="009D243D">
      <w:pPr>
        <w:jc w:val="both"/>
        <w:rPr>
          <w:rFonts w:ascii="Arial" w:hAnsi="Arial" w:cs="Arial"/>
          <w:sz w:val="20"/>
          <w:szCs w:val="20"/>
        </w:rPr>
      </w:pPr>
      <w:r w:rsidRPr="00857FDF">
        <w:rPr>
          <w:rFonts w:ascii="Arial" w:hAnsi="Arial" w:cs="Arial"/>
          <w:sz w:val="20"/>
          <w:szCs w:val="20"/>
        </w:rPr>
        <w:t xml:space="preserve">Popis del in materiala je naveden v obrazcu predračuna, ki je sestavni del dokumentacije </w:t>
      </w:r>
      <w:r>
        <w:rPr>
          <w:rFonts w:ascii="Arial" w:hAnsi="Arial" w:cs="Arial"/>
          <w:color w:val="000000"/>
          <w:sz w:val="20"/>
          <w:szCs w:val="20"/>
        </w:rPr>
        <w:t>v zvezi z oddajo javnega naročila</w:t>
      </w:r>
      <w:r w:rsidRPr="00857FDF">
        <w:rPr>
          <w:rFonts w:ascii="Arial" w:hAnsi="Arial" w:cs="Arial"/>
          <w:sz w:val="20"/>
          <w:szCs w:val="20"/>
        </w:rPr>
        <w:t xml:space="preserve"> in obvezni sestavni del ponudbe.</w:t>
      </w:r>
    </w:p>
    <w:p w:rsidR="009D243D" w:rsidRDefault="009D243D" w:rsidP="009D243D">
      <w:pPr>
        <w:jc w:val="both"/>
        <w:rPr>
          <w:rFonts w:ascii="Arial" w:hAnsi="Arial" w:cs="Arial"/>
          <w:sz w:val="20"/>
          <w:szCs w:val="20"/>
        </w:rPr>
      </w:pPr>
    </w:p>
    <w:p w:rsidR="0011225B" w:rsidRDefault="0011225B">
      <w:pPr>
        <w:spacing w:after="200" w:line="276" w:lineRule="auto"/>
      </w:pPr>
      <w:r>
        <w:br w:type="page"/>
      </w:r>
    </w:p>
    <w:p w:rsidR="009D243D" w:rsidRDefault="009D243D" w:rsidP="009D243D"/>
    <w:p w:rsidR="009D243D" w:rsidRDefault="009D243D" w:rsidP="009D243D"/>
    <w:tbl>
      <w:tblPr>
        <w:tblStyle w:val="Tabela-mrea"/>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194"/>
        <w:gridCol w:w="8056"/>
      </w:tblGrid>
      <w:tr w:rsidR="009D243D" w:rsidRPr="009701B1" w:rsidTr="006177AB">
        <w:tc>
          <w:tcPr>
            <w:tcW w:w="1194" w:type="dxa"/>
          </w:tcPr>
          <w:p w:rsidR="009D243D" w:rsidRPr="009701B1" w:rsidRDefault="009D243D" w:rsidP="006177AB">
            <w:pPr>
              <w:jc w:val="both"/>
              <w:rPr>
                <w:rFonts w:ascii="Arial" w:hAnsi="Arial" w:cs="Arial"/>
                <w:b/>
                <w:sz w:val="20"/>
                <w:szCs w:val="20"/>
              </w:rPr>
            </w:pPr>
            <w:r>
              <w:rPr>
                <w:rFonts w:ascii="Arial" w:hAnsi="Arial" w:cs="Arial"/>
                <w:sz w:val="20"/>
                <w:szCs w:val="20"/>
              </w:rPr>
              <w:br w:type="page"/>
            </w:r>
            <w:r w:rsidRPr="009701B1">
              <w:rPr>
                <w:rFonts w:ascii="Arial" w:hAnsi="Arial" w:cs="Arial"/>
                <w:b/>
                <w:sz w:val="20"/>
                <w:szCs w:val="20"/>
              </w:rPr>
              <w:t>Ponudnik:</w:t>
            </w:r>
          </w:p>
        </w:tc>
        <w:tc>
          <w:tcPr>
            <w:tcW w:w="8060" w:type="dxa"/>
            <w:tcBorders>
              <w:bottom w:val="single" w:sz="2" w:space="0" w:color="auto"/>
            </w:tcBorders>
          </w:tcPr>
          <w:p w:rsidR="009D243D" w:rsidRPr="009701B1" w:rsidRDefault="009D243D" w:rsidP="006177AB">
            <w:pPr>
              <w:jc w:val="both"/>
              <w:rPr>
                <w:rFonts w:ascii="Arial" w:hAnsi="Arial" w:cs="Arial"/>
                <w:b/>
                <w:sz w:val="20"/>
                <w:szCs w:val="20"/>
              </w:rPr>
            </w:pPr>
          </w:p>
        </w:tc>
      </w:tr>
    </w:tbl>
    <w:p w:rsidR="009D243D" w:rsidRDefault="009D243D" w:rsidP="009D243D">
      <w:pPr>
        <w:jc w:val="both"/>
        <w:rPr>
          <w:rFonts w:ascii="Arial" w:hAnsi="Arial" w:cs="Arial"/>
          <w:b/>
          <w:sz w:val="20"/>
          <w:szCs w:val="20"/>
        </w:rPr>
      </w:pPr>
      <w:r w:rsidRPr="009701B1">
        <w:rPr>
          <w:rFonts w:ascii="Arial" w:hAnsi="Arial" w:cs="Arial"/>
          <w:b/>
          <w:sz w:val="20"/>
          <w:szCs w:val="20"/>
        </w:rPr>
        <w:t xml:space="preserve">izjavljam, da sem se pred pripravo ponudbe seznanil z obsegom del, ki se nanašajo na javno </w:t>
      </w:r>
      <w:r w:rsidRPr="00AE6DD6">
        <w:rPr>
          <w:rFonts w:ascii="Arial" w:hAnsi="Arial" w:cs="Arial"/>
          <w:b/>
          <w:sz w:val="20"/>
          <w:szCs w:val="20"/>
        </w:rPr>
        <w:t>naročilo: »</w:t>
      </w:r>
      <w:r w:rsidR="00DD4ACB">
        <w:rPr>
          <w:rFonts w:ascii="Arial" w:hAnsi="Arial" w:cs="Arial"/>
          <w:b/>
          <w:sz w:val="20"/>
          <w:szCs w:val="20"/>
        </w:rPr>
        <w:t>Postaja za pripravo pitne vode Ročinj«</w:t>
      </w:r>
    </w:p>
    <w:p w:rsidR="00DD4ACB" w:rsidRDefault="00DD4ACB" w:rsidP="009D243D">
      <w:pPr>
        <w:jc w:val="both"/>
        <w:rPr>
          <w:rFonts w:ascii="Arial" w:hAnsi="Arial" w:cs="Arial"/>
          <w:b/>
          <w:sz w:val="20"/>
          <w:szCs w:val="20"/>
        </w:rPr>
      </w:pPr>
    </w:p>
    <w:p w:rsidR="00DD4ACB" w:rsidRDefault="00DD4ACB" w:rsidP="009D243D">
      <w:pPr>
        <w:jc w:val="both"/>
        <w:rPr>
          <w:rFonts w:ascii="Arial" w:hAnsi="Arial" w:cs="Arial"/>
          <w:b/>
          <w:sz w:val="20"/>
          <w:szCs w:val="20"/>
        </w:rPr>
      </w:pPr>
    </w:p>
    <w:p w:rsidR="00DD4ACB" w:rsidRDefault="00DD4ACB" w:rsidP="009D243D">
      <w:pPr>
        <w:jc w:val="both"/>
        <w:rPr>
          <w:rFonts w:ascii="Arial" w:hAnsi="Arial" w:cs="Arial"/>
          <w:b/>
          <w:sz w:val="20"/>
          <w:szCs w:val="20"/>
        </w:rPr>
      </w:pPr>
    </w:p>
    <w:p w:rsidR="00DD4ACB" w:rsidRDefault="00DD4ACB" w:rsidP="009D243D">
      <w:pPr>
        <w:jc w:val="both"/>
        <w:rPr>
          <w:rFonts w:ascii="Arial" w:hAnsi="Arial" w:cs="Arial"/>
          <w:b/>
          <w:sz w:val="20"/>
          <w:szCs w:val="20"/>
        </w:rPr>
      </w:pPr>
    </w:p>
    <w:p w:rsidR="00DD4ACB" w:rsidRDefault="00DD4ACB" w:rsidP="009D243D">
      <w:pPr>
        <w:jc w:val="both"/>
        <w:rPr>
          <w:rFonts w:ascii="Arial" w:hAnsi="Arial" w:cs="Arial"/>
          <w:b/>
          <w:sz w:val="20"/>
          <w:szCs w:val="20"/>
        </w:rPr>
      </w:pPr>
    </w:p>
    <w:p w:rsidR="00DD4ACB" w:rsidRDefault="00DD4ACB" w:rsidP="009D243D">
      <w:pPr>
        <w:jc w:val="both"/>
        <w:rPr>
          <w:rFonts w:ascii="Arial" w:hAnsi="Arial" w:cs="Arial"/>
          <w:b/>
          <w:sz w:val="20"/>
          <w:szCs w:val="20"/>
        </w:rPr>
      </w:pPr>
    </w:p>
    <w:p w:rsidR="00DD4ACB" w:rsidRDefault="00DD4ACB" w:rsidP="009D243D">
      <w:pPr>
        <w:jc w:val="both"/>
        <w:rPr>
          <w:rFonts w:ascii="Arial" w:hAnsi="Arial" w:cs="Arial"/>
          <w:b/>
          <w:sz w:val="20"/>
          <w:szCs w:val="20"/>
        </w:rPr>
      </w:pPr>
    </w:p>
    <w:p w:rsidR="00DD4ACB" w:rsidRDefault="00DD4ACB" w:rsidP="009D243D">
      <w:pPr>
        <w:jc w:val="both"/>
        <w:rPr>
          <w:rFonts w:ascii="Arial" w:hAnsi="Arial" w:cs="Arial"/>
          <w:b/>
          <w:sz w:val="20"/>
          <w:szCs w:val="20"/>
        </w:rPr>
      </w:pPr>
    </w:p>
    <w:p w:rsidR="00DD4ACB" w:rsidRDefault="00DD4ACB" w:rsidP="009D243D">
      <w:pPr>
        <w:jc w:val="both"/>
        <w:rPr>
          <w:rFonts w:ascii="Arial" w:hAnsi="Arial" w:cs="Arial"/>
          <w:b/>
          <w:sz w:val="20"/>
          <w:szCs w:val="20"/>
        </w:rPr>
      </w:pPr>
    </w:p>
    <w:p w:rsidR="00DD4ACB" w:rsidRDefault="00DD4ACB" w:rsidP="009D243D">
      <w:pPr>
        <w:jc w:val="both"/>
        <w:rPr>
          <w:rFonts w:ascii="Arial" w:hAnsi="Arial" w:cs="Arial"/>
          <w:b/>
          <w:sz w:val="20"/>
          <w:szCs w:val="20"/>
        </w:rPr>
      </w:pPr>
    </w:p>
    <w:p w:rsidR="00DD4ACB" w:rsidRPr="00AE6DD6" w:rsidRDefault="00DD4ACB" w:rsidP="009D243D">
      <w:pPr>
        <w:jc w:val="both"/>
        <w:rPr>
          <w:rFonts w:ascii="Arial" w:hAnsi="Arial" w:cs="Arial"/>
          <w:b/>
          <w:sz w:val="20"/>
          <w:szCs w:val="20"/>
        </w:rPr>
      </w:pPr>
    </w:p>
    <w:p w:rsidR="009D243D" w:rsidRPr="00AE6DD6" w:rsidRDefault="009D243D" w:rsidP="009D243D">
      <w:pPr>
        <w:jc w:val="both"/>
        <w:rPr>
          <w:rFonts w:ascii="Arial" w:hAnsi="Arial" w:cs="Arial"/>
          <w:b/>
          <w:sz w:val="20"/>
          <w:szCs w:val="20"/>
        </w:rPr>
      </w:pPr>
    </w:p>
    <w:tbl>
      <w:tblPr>
        <w:tblW w:w="0" w:type="auto"/>
        <w:tblLayout w:type="fixed"/>
        <w:tblLook w:val="01E0"/>
      </w:tblPr>
      <w:tblGrid>
        <w:gridCol w:w="648"/>
        <w:gridCol w:w="180"/>
        <w:gridCol w:w="1800"/>
        <w:gridCol w:w="2880"/>
        <w:gridCol w:w="3704"/>
      </w:tblGrid>
      <w:tr w:rsidR="009D243D" w:rsidRPr="0048084C" w:rsidTr="006177AB">
        <w:tc>
          <w:tcPr>
            <w:tcW w:w="648" w:type="dxa"/>
          </w:tcPr>
          <w:p w:rsidR="009D243D" w:rsidRPr="0048084C" w:rsidRDefault="009D243D" w:rsidP="006177AB">
            <w:pPr>
              <w:ind w:right="-108"/>
              <w:jc w:val="both"/>
              <w:rPr>
                <w:rFonts w:ascii="Arial" w:hAnsi="Arial" w:cs="Arial"/>
                <w:sz w:val="20"/>
                <w:szCs w:val="20"/>
              </w:rPr>
            </w:pPr>
          </w:p>
          <w:p w:rsidR="009D243D" w:rsidRPr="0048084C" w:rsidRDefault="009D243D" w:rsidP="006177AB">
            <w:pPr>
              <w:ind w:right="-108"/>
              <w:jc w:val="both"/>
              <w:rPr>
                <w:rFonts w:ascii="Arial" w:hAnsi="Arial" w:cs="Arial"/>
                <w:sz w:val="20"/>
                <w:szCs w:val="20"/>
              </w:rPr>
            </w:pPr>
          </w:p>
          <w:p w:rsidR="009D243D" w:rsidRPr="0048084C" w:rsidRDefault="009D243D" w:rsidP="006177AB">
            <w:pPr>
              <w:ind w:right="-108"/>
              <w:jc w:val="both"/>
              <w:rPr>
                <w:rFonts w:ascii="Arial" w:hAnsi="Arial" w:cs="Arial"/>
                <w:sz w:val="20"/>
                <w:szCs w:val="20"/>
              </w:rPr>
            </w:pPr>
            <w:r w:rsidRPr="0048084C">
              <w:rPr>
                <w:rFonts w:ascii="Arial" w:hAnsi="Arial" w:cs="Arial"/>
                <w:sz w:val="20"/>
                <w:szCs w:val="20"/>
              </w:rPr>
              <w:t>Kraj:</w:t>
            </w:r>
          </w:p>
        </w:tc>
        <w:tc>
          <w:tcPr>
            <w:tcW w:w="1980" w:type="dxa"/>
            <w:gridSpan w:val="2"/>
            <w:tcBorders>
              <w:bottom w:val="single" w:sz="4" w:space="0" w:color="auto"/>
            </w:tcBorders>
          </w:tcPr>
          <w:p w:rsidR="009D243D" w:rsidRPr="0048084C" w:rsidRDefault="009D243D" w:rsidP="006177AB">
            <w:pPr>
              <w:jc w:val="both"/>
              <w:rPr>
                <w:rFonts w:ascii="Arial" w:hAnsi="Arial" w:cs="Arial"/>
                <w:sz w:val="20"/>
                <w:szCs w:val="20"/>
              </w:rPr>
            </w:pPr>
          </w:p>
        </w:tc>
        <w:tc>
          <w:tcPr>
            <w:tcW w:w="2880" w:type="dxa"/>
          </w:tcPr>
          <w:p w:rsidR="009D243D" w:rsidRPr="0048084C" w:rsidRDefault="009D243D" w:rsidP="006177AB">
            <w:pPr>
              <w:jc w:val="both"/>
              <w:rPr>
                <w:rFonts w:ascii="Arial" w:hAnsi="Arial" w:cs="Arial"/>
                <w:sz w:val="20"/>
                <w:szCs w:val="20"/>
              </w:rPr>
            </w:pPr>
          </w:p>
        </w:tc>
        <w:tc>
          <w:tcPr>
            <w:tcW w:w="3704" w:type="dxa"/>
          </w:tcPr>
          <w:p w:rsidR="009D243D" w:rsidRPr="0048084C" w:rsidRDefault="009D243D" w:rsidP="006177AB">
            <w:pPr>
              <w:jc w:val="center"/>
              <w:rPr>
                <w:rFonts w:ascii="Arial" w:hAnsi="Arial" w:cs="Arial"/>
                <w:sz w:val="20"/>
                <w:szCs w:val="20"/>
              </w:rPr>
            </w:pPr>
            <w:r w:rsidRPr="0048084C">
              <w:rPr>
                <w:rFonts w:ascii="Arial" w:hAnsi="Arial" w:cs="Arial"/>
                <w:sz w:val="20"/>
                <w:szCs w:val="20"/>
              </w:rPr>
              <w:t>Ime in priimek pooblaščene osebe za podpis ponudbe</w:t>
            </w:r>
          </w:p>
        </w:tc>
      </w:tr>
      <w:tr w:rsidR="009D243D" w:rsidRPr="0048084C" w:rsidTr="006177AB">
        <w:tc>
          <w:tcPr>
            <w:tcW w:w="828" w:type="dxa"/>
            <w:gridSpan w:val="2"/>
          </w:tcPr>
          <w:p w:rsidR="009D243D" w:rsidRPr="0048084C" w:rsidRDefault="009D243D" w:rsidP="006177AB">
            <w:pPr>
              <w:ind w:right="-108"/>
              <w:jc w:val="both"/>
              <w:rPr>
                <w:rFonts w:ascii="Arial" w:hAnsi="Arial" w:cs="Arial"/>
                <w:sz w:val="20"/>
                <w:szCs w:val="20"/>
              </w:rPr>
            </w:pPr>
          </w:p>
          <w:p w:rsidR="009D243D" w:rsidRPr="0048084C" w:rsidRDefault="009D243D" w:rsidP="006177AB">
            <w:pPr>
              <w:ind w:right="-108"/>
              <w:jc w:val="both"/>
              <w:rPr>
                <w:rFonts w:ascii="Arial" w:hAnsi="Arial" w:cs="Arial"/>
                <w:sz w:val="20"/>
                <w:szCs w:val="20"/>
              </w:rPr>
            </w:pPr>
            <w:r w:rsidRPr="0048084C">
              <w:rPr>
                <w:rFonts w:ascii="Arial" w:hAnsi="Arial" w:cs="Arial"/>
                <w:sz w:val="20"/>
                <w:szCs w:val="20"/>
              </w:rPr>
              <w:t>Datum:</w:t>
            </w:r>
          </w:p>
        </w:tc>
        <w:tc>
          <w:tcPr>
            <w:tcW w:w="1800" w:type="dxa"/>
            <w:tcBorders>
              <w:bottom w:val="single" w:sz="4" w:space="0" w:color="auto"/>
            </w:tcBorders>
          </w:tcPr>
          <w:p w:rsidR="009D243D" w:rsidRPr="0048084C" w:rsidRDefault="009D243D" w:rsidP="006177AB">
            <w:pPr>
              <w:jc w:val="both"/>
              <w:rPr>
                <w:rFonts w:ascii="Arial" w:hAnsi="Arial" w:cs="Arial"/>
                <w:sz w:val="20"/>
                <w:szCs w:val="20"/>
              </w:rPr>
            </w:pPr>
          </w:p>
        </w:tc>
        <w:tc>
          <w:tcPr>
            <w:tcW w:w="2880" w:type="dxa"/>
          </w:tcPr>
          <w:p w:rsidR="009D243D" w:rsidRPr="0048084C" w:rsidRDefault="009D243D" w:rsidP="006177AB">
            <w:pPr>
              <w:jc w:val="both"/>
              <w:rPr>
                <w:rFonts w:ascii="Arial" w:hAnsi="Arial" w:cs="Arial"/>
                <w:sz w:val="20"/>
                <w:szCs w:val="20"/>
              </w:rPr>
            </w:pPr>
          </w:p>
        </w:tc>
        <w:tc>
          <w:tcPr>
            <w:tcW w:w="3704" w:type="dxa"/>
            <w:tcBorders>
              <w:bottom w:val="single" w:sz="4" w:space="0" w:color="auto"/>
            </w:tcBorders>
          </w:tcPr>
          <w:p w:rsidR="009D243D" w:rsidRPr="0048084C" w:rsidRDefault="009D243D" w:rsidP="006177AB">
            <w:pPr>
              <w:jc w:val="both"/>
              <w:rPr>
                <w:rFonts w:ascii="Arial" w:hAnsi="Arial" w:cs="Arial"/>
                <w:sz w:val="20"/>
                <w:szCs w:val="20"/>
              </w:rPr>
            </w:pPr>
          </w:p>
        </w:tc>
      </w:tr>
      <w:tr w:rsidR="009D243D" w:rsidRPr="0048084C" w:rsidTr="006177AB">
        <w:tc>
          <w:tcPr>
            <w:tcW w:w="828" w:type="dxa"/>
            <w:gridSpan w:val="2"/>
          </w:tcPr>
          <w:p w:rsidR="009D243D" w:rsidRPr="0048084C" w:rsidRDefault="009D243D" w:rsidP="006177AB">
            <w:pPr>
              <w:jc w:val="both"/>
              <w:rPr>
                <w:rFonts w:ascii="Arial" w:hAnsi="Arial" w:cs="Arial"/>
                <w:sz w:val="20"/>
                <w:szCs w:val="20"/>
              </w:rPr>
            </w:pPr>
          </w:p>
        </w:tc>
        <w:tc>
          <w:tcPr>
            <w:tcW w:w="1800" w:type="dxa"/>
          </w:tcPr>
          <w:p w:rsidR="009D243D" w:rsidRPr="0048084C" w:rsidRDefault="009D243D" w:rsidP="006177AB">
            <w:pPr>
              <w:jc w:val="both"/>
              <w:rPr>
                <w:rFonts w:ascii="Arial" w:hAnsi="Arial" w:cs="Arial"/>
                <w:sz w:val="20"/>
                <w:szCs w:val="20"/>
              </w:rPr>
            </w:pPr>
          </w:p>
        </w:tc>
        <w:tc>
          <w:tcPr>
            <w:tcW w:w="2880" w:type="dxa"/>
          </w:tcPr>
          <w:p w:rsidR="009D243D" w:rsidRPr="0048084C" w:rsidRDefault="009D243D" w:rsidP="006177AB">
            <w:pPr>
              <w:jc w:val="center"/>
              <w:rPr>
                <w:rFonts w:ascii="Arial" w:hAnsi="Arial" w:cs="Arial"/>
                <w:sz w:val="20"/>
                <w:szCs w:val="20"/>
              </w:rPr>
            </w:pPr>
            <w:r w:rsidRPr="0048084C">
              <w:rPr>
                <w:rFonts w:ascii="Arial" w:hAnsi="Arial" w:cs="Arial"/>
                <w:sz w:val="20"/>
                <w:szCs w:val="20"/>
              </w:rPr>
              <w:t>Žig</w:t>
            </w:r>
          </w:p>
        </w:tc>
        <w:tc>
          <w:tcPr>
            <w:tcW w:w="3704" w:type="dxa"/>
            <w:tcBorders>
              <w:top w:val="single" w:sz="4" w:space="0" w:color="auto"/>
            </w:tcBorders>
          </w:tcPr>
          <w:p w:rsidR="009D243D" w:rsidRPr="0048084C" w:rsidRDefault="009D243D" w:rsidP="006177AB">
            <w:pPr>
              <w:jc w:val="both"/>
              <w:rPr>
                <w:rFonts w:ascii="Arial" w:hAnsi="Arial" w:cs="Arial"/>
                <w:sz w:val="20"/>
                <w:szCs w:val="20"/>
              </w:rPr>
            </w:pPr>
          </w:p>
        </w:tc>
      </w:tr>
      <w:tr w:rsidR="009D243D" w:rsidRPr="0048084C" w:rsidTr="006177AB">
        <w:tc>
          <w:tcPr>
            <w:tcW w:w="828" w:type="dxa"/>
            <w:gridSpan w:val="2"/>
          </w:tcPr>
          <w:p w:rsidR="009D243D" w:rsidRPr="0048084C" w:rsidRDefault="009D243D" w:rsidP="006177AB">
            <w:pPr>
              <w:jc w:val="both"/>
              <w:rPr>
                <w:rFonts w:ascii="Arial" w:hAnsi="Arial" w:cs="Arial"/>
                <w:sz w:val="20"/>
                <w:szCs w:val="20"/>
              </w:rPr>
            </w:pPr>
          </w:p>
        </w:tc>
        <w:tc>
          <w:tcPr>
            <w:tcW w:w="1800" w:type="dxa"/>
          </w:tcPr>
          <w:p w:rsidR="009D243D" w:rsidRPr="0048084C" w:rsidRDefault="009D243D" w:rsidP="006177AB">
            <w:pPr>
              <w:jc w:val="both"/>
              <w:rPr>
                <w:rFonts w:ascii="Arial" w:hAnsi="Arial" w:cs="Arial"/>
                <w:sz w:val="20"/>
                <w:szCs w:val="20"/>
              </w:rPr>
            </w:pPr>
          </w:p>
        </w:tc>
        <w:tc>
          <w:tcPr>
            <w:tcW w:w="2880" w:type="dxa"/>
          </w:tcPr>
          <w:p w:rsidR="009D243D" w:rsidRPr="0048084C" w:rsidRDefault="009D243D" w:rsidP="006177AB">
            <w:pPr>
              <w:jc w:val="both"/>
              <w:rPr>
                <w:rFonts w:ascii="Arial" w:hAnsi="Arial" w:cs="Arial"/>
                <w:sz w:val="20"/>
                <w:szCs w:val="20"/>
              </w:rPr>
            </w:pPr>
          </w:p>
        </w:tc>
        <w:tc>
          <w:tcPr>
            <w:tcW w:w="3704" w:type="dxa"/>
            <w:tcBorders>
              <w:bottom w:val="single" w:sz="4" w:space="0" w:color="auto"/>
            </w:tcBorders>
          </w:tcPr>
          <w:p w:rsidR="009D243D" w:rsidRPr="0048084C" w:rsidRDefault="009D243D" w:rsidP="006177AB">
            <w:pPr>
              <w:jc w:val="center"/>
              <w:rPr>
                <w:rFonts w:ascii="Arial" w:hAnsi="Arial" w:cs="Arial"/>
                <w:sz w:val="20"/>
                <w:szCs w:val="20"/>
              </w:rPr>
            </w:pPr>
            <w:r w:rsidRPr="0048084C">
              <w:rPr>
                <w:rFonts w:ascii="Arial" w:hAnsi="Arial" w:cs="Arial"/>
                <w:sz w:val="20"/>
                <w:szCs w:val="20"/>
              </w:rPr>
              <w:t>Podpis pooblaščene osebe</w:t>
            </w:r>
          </w:p>
          <w:p w:rsidR="009D243D" w:rsidRPr="0048084C" w:rsidRDefault="009D243D" w:rsidP="006177AB">
            <w:pPr>
              <w:jc w:val="center"/>
              <w:rPr>
                <w:rFonts w:ascii="Arial" w:hAnsi="Arial" w:cs="Arial"/>
                <w:sz w:val="20"/>
                <w:szCs w:val="20"/>
              </w:rPr>
            </w:pPr>
          </w:p>
          <w:p w:rsidR="009D243D" w:rsidRPr="0048084C" w:rsidRDefault="009D243D" w:rsidP="006177AB">
            <w:pPr>
              <w:jc w:val="center"/>
              <w:rPr>
                <w:rFonts w:ascii="Arial" w:hAnsi="Arial" w:cs="Arial"/>
                <w:sz w:val="20"/>
                <w:szCs w:val="20"/>
              </w:rPr>
            </w:pPr>
          </w:p>
        </w:tc>
      </w:tr>
    </w:tbl>
    <w:p w:rsidR="009D243D" w:rsidRDefault="009D243D" w:rsidP="009D243D">
      <w:pPr>
        <w:jc w:val="both"/>
        <w:rPr>
          <w:rFonts w:ascii="Arial" w:hAnsi="Arial" w:cs="Arial"/>
          <w:sz w:val="20"/>
          <w:szCs w:val="20"/>
        </w:rPr>
      </w:pPr>
    </w:p>
    <w:p w:rsidR="009D243D" w:rsidRDefault="009D243D" w:rsidP="009D243D">
      <w:pPr>
        <w:jc w:val="both"/>
        <w:rPr>
          <w:rFonts w:ascii="Arial" w:hAnsi="Arial" w:cs="Arial"/>
          <w:sz w:val="20"/>
          <w:szCs w:val="20"/>
        </w:rPr>
      </w:pPr>
    </w:p>
    <w:p w:rsidR="009D243D" w:rsidRDefault="009D243D" w:rsidP="009D243D">
      <w:pPr>
        <w:jc w:val="both"/>
        <w:rPr>
          <w:rFonts w:ascii="Arial" w:hAnsi="Arial" w:cs="Arial"/>
          <w:sz w:val="20"/>
          <w:szCs w:val="20"/>
        </w:rPr>
      </w:pPr>
    </w:p>
    <w:p w:rsidR="009D243D" w:rsidRDefault="009D243D" w:rsidP="009D243D">
      <w:pPr>
        <w:jc w:val="both"/>
        <w:rPr>
          <w:rFonts w:ascii="Arial" w:hAnsi="Arial" w:cs="Arial"/>
          <w:sz w:val="20"/>
          <w:szCs w:val="20"/>
        </w:rPr>
      </w:pPr>
    </w:p>
    <w:p w:rsidR="009D243D" w:rsidRDefault="009D243D" w:rsidP="009D243D">
      <w:pPr>
        <w:jc w:val="both"/>
        <w:rPr>
          <w:rFonts w:ascii="Arial" w:hAnsi="Arial" w:cs="Arial"/>
          <w:sz w:val="20"/>
          <w:szCs w:val="20"/>
        </w:rPr>
      </w:pPr>
    </w:p>
    <w:p w:rsidR="009D243D" w:rsidRDefault="009D243D" w:rsidP="009D243D">
      <w:pPr>
        <w:jc w:val="both"/>
        <w:rPr>
          <w:rFonts w:ascii="Arial" w:hAnsi="Arial" w:cs="Arial"/>
          <w:sz w:val="20"/>
          <w:szCs w:val="20"/>
        </w:rPr>
      </w:pPr>
    </w:p>
    <w:p w:rsidR="009D243D" w:rsidRDefault="009D243D" w:rsidP="009D243D">
      <w:pPr>
        <w:jc w:val="both"/>
        <w:rPr>
          <w:rFonts w:ascii="Arial" w:hAnsi="Arial" w:cs="Arial"/>
          <w:sz w:val="20"/>
          <w:szCs w:val="20"/>
        </w:rPr>
      </w:pPr>
    </w:p>
    <w:p w:rsidR="009D243D" w:rsidRDefault="009D243D" w:rsidP="009D243D">
      <w:pPr>
        <w:jc w:val="both"/>
        <w:rPr>
          <w:rFonts w:ascii="Arial" w:hAnsi="Arial" w:cs="Arial"/>
          <w:sz w:val="20"/>
          <w:szCs w:val="20"/>
        </w:rPr>
      </w:pPr>
    </w:p>
    <w:p w:rsidR="009D243D" w:rsidRDefault="009D243D" w:rsidP="009D243D">
      <w:pPr>
        <w:jc w:val="both"/>
        <w:rPr>
          <w:rFonts w:ascii="Arial" w:hAnsi="Arial" w:cs="Arial"/>
          <w:sz w:val="20"/>
          <w:szCs w:val="20"/>
        </w:rPr>
      </w:pPr>
    </w:p>
    <w:p w:rsidR="009D243D" w:rsidRDefault="009D243D" w:rsidP="009D243D">
      <w:pPr>
        <w:jc w:val="both"/>
        <w:rPr>
          <w:rFonts w:ascii="Arial" w:hAnsi="Arial" w:cs="Arial"/>
          <w:sz w:val="20"/>
          <w:szCs w:val="20"/>
        </w:rPr>
      </w:pPr>
    </w:p>
    <w:p w:rsidR="009D243D" w:rsidRDefault="009D243D" w:rsidP="009D243D">
      <w:pPr>
        <w:jc w:val="both"/>
        <w:rPr>
          <w:rFonts w:ascii="Arial" w:hAnsi="Arial" w:cs="Arial"/>
          <w:sz w:val="20"/>
          <w:szCs w:val="20"/>
        </w:rPr>
      </w:pPr>
    </w:p>
    <w:p w:rsidR="009D243D" w:rsidRDefault="009D243D" w:rsidP="009D243D">
      <w:pPr>
        <w:jc w:val="both"/>
        <w:rPr>
          <w:rFonts w:ascii="Arial" w:hAnsi="Arial" w:cs="Arial"/>
          <w:sz w:val="20"/>
          <w:szCs w:val="20"/>
        </w:rPr>
      </w:pPr>
    </w:p>
    <w:p w:rsidR="009D243D" w:rsidRDefault="009D243D" w:rsidP="009D243D">
      <w:pPr>
        <w:jc w:val="both"/>
        <w:rPr>
          <w:rFonts w:ascii="Arial" w:hAnsi="Arial" w:cs="Arial"/>
          <w:sz w:val="20"/>
          <w:szCs w:val="20"/>
        </w:rPr>
      </w:pPr>
    </w:p>
    <w:p w:rsidR="00DD4ACB" w:rsidRDefault="00DD4ACB" w:rsidP="009D243D">
      <w:pPr>
        <w:jc w:val="both"/>
        <w:rPr>
          <w:rFonts w:ascii="Arial" w:hAnsi="Arial" w:cs="Arial"/>
          <w:sz w:val="20"/>
          <w:szCs w:val="20"/>
        </w:rPr>
      </w:pPr>
    </w:p>
    <w:p w:rsidR="00DD4ACB" w:rsidRDefault="00DD4ACB" w:rsidP="009D243D">
      <w:pPr>
        <w:jc w:val="both"/>
        <w:rPr>
          <w:rFonts w:ascii="Arial" w:hAnsi="Arial" w:cs="Arial"/>
          <w:sz w:val="20"/>
          <w:szCs w:val="20"/>
        </w:rPr>
      </w:pPr>
    </w:p>
    <w:p w:rsidR="00E87A19" w:rsidRDefault="00E87A19" w:rsidP="009D243D">
      <w:pPr>
        <w:jc w:val="both"/>
        <w:rPr>
          <w:rFonts w:ascii="Arial" w:hAnsi="Arial" w:cs="Arial"/>
          <w:sz w:val="20"/>
          <w:szCs w:val="20"/>
        </w:rPr>
      </w:pPr>
    </w:p>
    <w:p w:rsidR="00E87A19" w:rsidRDefault="00E87A19" w:rsidP="009D243D">
      <w:pPr>
        <w:jc w:val="both"/>
        <w:rPr>
          <w:rFonts w:ascii="Arial" w:hAnsi="Arial" w:cs="Arial"/>
          <w:sz w:val="20"/>
          <w:szCs w:val="20"/>
        </w:rPr>
      </w:pPr>
    </w:p>
    <w:p w:rsidR="00E87A19" w:rsidRDefault="00E87A19" w:rsidP="009D243D">
      <w:pPr>
        <w:jc w:val="both"/>
        <w:rPr>
          <w:rFonts w:ascii="Arial" w:hAnsi="Arial" w:cs="Arial"/>
          <w:sz w:val="20"/>
          <w:szCs w:val="20"/>
        </w:rPr>
      </w:pPr>
    </w:p>
    <w:p w:rsidR="00E87A19" w:rsidRDefault="00E87A19" w:rsidP="009D243D">
      <w:pPr>
        <w:jc w:val="both"/>
        <w:rPr>
          <w:rFonts w:ascii="Arial" w:hAnsi="Arial" w:cs="Arial"/>
          <w:sz w:val="20"/>
          <w:szCs w:val="20"/>
        </w:rPr>
      </w:pPr>
    </w:p>
    <w:p w:rsidR="00E87A19" w:rsidRDefault="00E87A19" w:rsidP="009D243D">
      <w:pPr>
        <w:jc w:val="both"/>
        <w:rPr>
          <w:rFonts w:ascii="Arial" w:hAnsi="Arial" w:cs="Arial"/>
          <w:sz w:val="20"/>
          <w:szCs w:val="20"/>
        </w:rPr>
      </w:pPr>
    </w:p>
    <w:p w:rsidR="00E87A19" w:rsidRDefault="00E87A19" w:rsidP="009D243D">
      <w:pPr>
        <w:jc w:val="both"/>
        <w:rPr>
          <w:rFonts w:ascii="Arial" w:hAnsi="Arial" w:cs="Arial"/>
          <w:sz w:val="20"/>
          <w:szCs w:val="20"/>
        </w:rPr>
      </w:pPr>
    </w:p>
    <w:p w:rsidR="00E87A19" w:rsidRDefault="00E87A19" w:rsidP="009D243D">
      <w:pPr>
        <w:jc w:val="both"/>
        <w:rPr>
          <w:rFonts w:ascii="Arial" w:hAnsi="Arial" w:cs="Arial"/>
          <w:sz w:val="20"/>
          <w:szCs w:val="20"/>
        </w:rPr>
      </w:pPr>
    </w:p>
    <w:p w:rsidR="00E87A19" w:rsidRDefault="00E87A19" w:rsidP="009D243D">
      <w:pPr>
        <w:jc w:val="both"/>
        <w:rPr>
          <w:rFonts w:ascii="Arial" w:hAnsi="Arial" w:cs="Arial"/>
          <w:sz w:val="20"/>
          <w:szCs w:val="20"/>
        </w:rPr>
      </w:pPr>
    </w:p>
    <w:p w:rsidR="00E87A19" w:rsidRDefault="00E87A19" w:rsidP="009D243D">
      <w:pPr>
        <w:jc w:val="both"/>
        <w:rPr>
          <w:rFonts w:ascii="Arial" w:hAnsi="Arial" w:cs="Arial"/>
          <w:sz w:val="20"/>
          <w:szCs w:val="20"/>
        </w:rPr>
      </w:pPr>
    </w:p>
    <w:p w:rsidR="00DD4ACB" w:rsidRDefault="00DD4ACB" w:rsidP="009D243D">
      <w:pPr>
        <w:jc w:val="both"/>
        <w:rPr>
          <w:rFonts w:ascii="Arial" w:hAnsi="Arial" w:cs="Arial"/>
          <w:sz w:val="20"/>
          <w:szCs w:val="20"/>
        </w:rPr>
      </w:pPr>
    </w:p>
    <w:p w:rsidR="00DD4ACB" w:rsidRDefault="00DD4ACB" w:rsidP="009D243D">
      <w:pPr>
        <w:jc w:val="both"/>
        <w:rPr>
          <w:rFonts w:ascii="Arial" w:hAnsi="Arial" w:cs="Arial"/>
          <w:sz w:val="20"/>
          <w:szCs w:val="20"/>
        </w:rPr>
      </w:pPr>
    </w:p>
    <w:p w:rsidR="00DD4ACB" w:rsidRDefault="00DD4ACB" w:rsidP="009D243D">
      <w:pPr>
        <w:jc w:val="both"/>
        <w:rPr>
          <w:rFonts w:ascii="Arial" w:hAnsi="Arial" w:cs="Arial"/>
          <w:sz w:val="20"/>
          <w:szCs w:val="20"/>
        </w:rPr>
      </w:pPr>
    </w:p>
    <w:p w:rsidR="009D243D" w:rsidRPr="00615F82" w:rsidRDefault="009D243D" w:rsidP="009D243D">
      <w:pPr>
        <w:jc w:val="both"/>
        <w:rPr>
          <w:rFonts w:ascii="Arial" w:hAnsi="Arial" w:cs="Arial"/>
          <w:sz w:val="20"/>
          <w:szCs w:val="20"/>
        </w:rPr>
      </w:pPr>
    </w:p>
    <w:p w:rsidR="00965EBD" w:rsidRDefault="009D243D" w:rsidP="00DD4ACB">
      <w:pPr>
        <w:pBdr>
          <w:top w:val="single" w:sz="4" w:space="1" w:color="auto"/>
          <w:bottom w:val="single" w:sz="6" w:space="1" w:color="auto"/>
        </w:pBdr>
        <w:jc w:val="both"/>
      </w:pPr>
      <w:r w:rsidRPr="00DB627E">
        <w:rPr>
          <w:rFonts w:ascii="Arial" w:hAnsi="Arial" w:cs="Arial"/>
          <w:b/>
          <w:iCs/>
          <w:sz w:val="16"/>
          <w:szCs w:val="16"/>
        </w:rPr>
        <w:t>Navodilo:</w:t>
      </w:r>
      <w:r w:rsidRPr="00DB627E">
        <w:rPr>
          <w:rFonts w:ascii="Arial" w:hAnsi="Arial" w:cs="Arial"/>
          <w:b/>
          <w:sz w:val="16"/>
          <w:szCs w:val="16"/>
        </w:rPr>
        <w:t xml:space="preserve"> </w:t>
      </w:r>
      <w:r w:rsidRPr="00DB627E">
        <w:rPr>
          <w:rFonts w:ascii="Arial" w:hAnsi="Arial" w:cs="Arial"/>
          <w:bCs/>
          <w:iCs/>
          <w:sz w:val="16"/>
          <w:szCs w:val="16"/>
        </w:rPr>
        <w:t>Ponudnik mora na koncu obrazec št. 1</w:t>
      </w:r>
      <w:r w:rsidR="00DD4ACB">
        <w:rPr>
          <w:rFonts w:ascii="Arial" w:hAnsi="Arial" w:cs="Arial"/>
          <w:bCs/>
          <w:iCs/>
          <w:sz w:val="16"/>
          <w:szCs w:val="16"/>
        </w:rPr>
        <w:t>4</w:t>
      </w:r>
      <w:r w:rsidRPr="00DB627E">
        <w:rPr>
          <w:rFonts w:ascii="Arial" w:hAnsi="Arial" w:cs="Arial"/>
          <w:bCs/>
          <w:iCs/>
          <w:sz w:val="16"/>
          <w:szCs w:val="16"/>
        </w:rPr>
        <w:t xml:space="preserve"> izpolniti, datirati, žigosati in podpisati, s čimer jamči, da se je seznanil z </w:t>
      </w:r>
      <w:r w:rsidRPr="008961E3">
        <w:rPr>
          <w:rFonts w:ascii="Arial" w:hAnsi="Arial" w:cs="Arial"/>
          <w:bCs/>
          <w:iCs/>
          <w:sz w:val="16"/>
          <w:szCs w:val="16"/>
        </w:rPr>
        <w:t>obsegom del iz te dokumentacije</w:t>
      </w:r>
      <w:r w:rsidRPr="008961E3">
        <w:rPr>
          <w:rFonts w:ascii="Arial" w:hAnsi="Arial" w:cs="Arial"/>
          <w:color w:val="000000"/>
          <w:sz w:val="16"/>
          <w:szCs w:val="16"/>
        </w:rPr>
        <w:t xml:space="preserve"> v zvezi z oddajo javnega naročila</w:t>
      </w:r>
      <w:r w:rsidRPr="008961E3">
        <w:rPr>
          <w:rFonts w:ascii="Arial" w:hAnsi="Arial" w:cs="Arial"/>
          <w:bCs/>
          <w:iCs/>
          <w:sz w:val="16"/>
          <w:szCs w:val="16"/>
        </w:rPr>
        <w:t>.</w:t>
      </w:r>
    </w:p>
    <w:sectPr w:rsidR="00965EBD" w:rsidSect="00965EB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A7A1F"/>
    <w:multiLevelType w:val="hybridMultilevel"/>
    <w:tmpl w:val="AB7654F8"/>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66BC7DF9"/>
    <w:multiLevelType w:val="multilevel"/>
    <w:tmpl w:val="CDEA14DC"/>
    <w:lvl w:ilvl="0">
      <w:start w:val="1"/>
      <w:numFmt w:val="decimal"/>
      <w:pStyle w:val="Naslov1"/>
      <w:lvlText w:val="%1"/>
      <w:lvlJc w:val="left"/>
      <w:pPr>
        <w:ind w:left="432" w:hanging="432"/>
      </w:pPr>
      <w:rPr>
        <w:rFonts w:ascii="Arial" w:hAnsi="Arial" w:cs="Arial" w:hint="default"/>
      </w:rPr>
    </w:lvl>
    <w:lvl w:ilvl="1">
      <w:start w:val="1"/>
      <w:numFmt w:val="decimal"/>
      <w:pStyle w:val="Naslov2"/>
      <w:lvlText w:val="%1.%2"/>
      <w:lvlJc w:val="left"/>
      <w:pPr>
        <w:ind w:left="576" w:hanging="576"/>
      </w:pPr>
      <w:rPr>
        <w:rFonts w:ascii="Arial" w:hAnsi="Arial" w:cs="Arial" w:hint="default"/>
      </w:rPr>
    </w:lvl>
    <w:lvl w:ilvl="2">
      <w:start w:val="1"/>
      <w:numFmt w:val="decimal"/>
      <w:pStyle w:val="Naslov3"/>
      <w:lvlText w:val="%1.%2.%3"/>
      <w:lvlJc w:val="left"/>
      <w:pPr>
        <w:ind w:left="720" w:hanging="720"/>
      </w:pPr>
      <w:rPr>
        <w:rFonts w:ascii="Arial" w:hAnsi="Arial" w:cs="Arial" w:hint="default"/>
        <w:sz w:val="20"/>
        <w:szCs w:val="20"/>
      </w:rPr>
    </w:lvl>
    <w:lvl w:ilvl="3">
      <w:start w:val="1"/>
      <w:numFmt w:val="decimal"/>
      <w:pStyle w:val="Naslov4"/>
      <w:lvlText w:val="%1.%2.%3.%4"/>
      <w:lvlJc w:val="left"/>
      <w:pPr>
        <w:ind w:left="864" w:hanging="864"/>
      </w:pPr>
      <w:rPr>
        <w:rFonts w:ascii="Times New Roman" w:hAnsi="Times New Roman" w:cs="Times New Roman"/>
      </w:rPr>
    </w:lvl>
    <w:lvl w:ilvl="4">
      <w:start w:val="1"/>
      <w:numFmt w:val="decimal"/>
      <w:pStyle w:val="Naslov5"/>
      <w:lvlText w:val="%1.%2.%3.%4.%5"/>
      <w:lvlJc w:val="left"/>
      <w:pPr>
        <w:ind w:left="1008" w:hanging="1008"/>
      </w:pPr>
      <w:rPr>
        <w:rFonts w:ascii="Times New Roman" w:hAnsi="Times New Roman" w:cs="Times New Roman"/>
      </w:rPr>
    </w:lvl>
    <w:lvl w:ilvl="5">
      <w:start w:val="1"/>
      <w:numFmt w:val="decimal"/>
      <w:pStyle w:val="Naslov6"/>
      <w:lvlText w:val="%1.%2.%3.%4.%5.%6"/>
      <w:lvlJc w:val="left"/>
      <w:pPr>
        <w:ind w:left="1152" w:hanging="1152"/>
      </w:pPr>
      <w:rPr>
        <w:rFonts w:ascii="Times New Roman" w:hAnsi="Times New Roman" w:cs="Times New Roman"/>
      </w:rPr>
    </w:lvl>
    <w:lvl w:ilvl="6">
      <w:start w:val="1"/>
      <w:numFmt w:val="decimal"/>
      <w:pStyle w:val="Naslov7"/>
      <w:lvlText w:val="%1.%2.%3.%4.%5.%6.%7"/>
      <w:lvlJc w:val="left"/>
      <w:pPr>
        <w:ind w:left="1296" w:hanging="1296"/>
      </w:pPr>
      <w:rPr>
        <w:rFonts w:ascii="Times New Roman" w:hAnsi="Times New Roman" w:cs="Times New Roman"/>
      </w:rPr>
    </w:lvl>
    <w:lvl w:ilvl="7">
      <w:start w:val="1"/>
      <w:numFmt w:val="decimal"/>
      <w:pStyle w:val="Naslov8"/>
      <w:lvlText w:val="%1.%2.%3.%4.%5.%6.%7.%8"/>
      <w:lvlJc w:val="left"/>
      <w:pPr>
        <w:ind w:left="1440" w:hanging="1440"/>
      </w:pPr>
      <w:rPr>
        <w:rFonts w:ascii="Times New Roman" w:hAnsi="Times New Roman" w:cs="Times New Roman"/>
      </w:rPr>
    </w:lvl>
    <w:lvl w:ilvl="8">
      <w:start w:val="1"/>
      <w:numFmt w:val="decimal"/>
      <w:pStyle w:val="Naslov9"/>
      <w:lvlText w:val="%1.%2.%3.%4.%5.%6.%7.%8.%9"/>
      <w:lvlJc w:val="left"/>
      <w:pPr>
        <w:ind w:left="1584" w:hanging="1584"/>
      </w:pPr>
      <w:rPr>
        <w:rFonts w:ascii="Times New Roman" w:hAnsi="Times New Roman"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oofState w:spelling="clean" w:grammar="clean"/>
  <w:defaultTabStop w:val="708"/>
  <w:hyphenationZone w:val="425"/>
  <w:characterSpacingControl w:val="doNotCompress"/>
  <w:compat/>
  <w:rsids>
    <w:rsidRoot w:val="009D243D"/>
    <w:rsid w:val="0011225B"/>
    <w:rsid w:val="002104BF"/>
    <w:rsid w:val="00355BA8"/>
    <w:rsid w:val="00377238"/>
    <w:rsid w:val="005636AE"/>
    <w:rsid w:val="005E00FB"/>
    <w:rsid w:val="005E6EE6"/>
    <w:rsid w:val="0088295C"/>
    <w:rsid w:val="00901996"/>
    <w:rsid w:val="00965EBD"/>
    <w:rsid w:val="009D243D"/>
    <w:rsid w:val="009E408C"/>
    <w:rsid w:val="00A405FD"/>
    <w:rsid w:val="00DA5499"/>
    <w:rsid w:val="00DD4ACB"/>
    <w:rsid w:val="00E87A19"/>
    <w:rsid w:val="00F1513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D243D"/>
    <w:pPr>
      <w:spacing w:after="0" w:line="240" w:lineRule="auto"/>
    </w:pPr>
  </w:style>
  <w:style w:type="paragraph" w:styleId="Naslov1">
    <w:name w:val="heading 1"/>
    <w:aliases w:val="Naslov 1 T"/>
    <w:basedOn w:val="Navaden"/>
    <w:next w:val="Navaden"/>
    <w:link w:val="Naslov1Znak"/>
    <w:qFormat/>
    <w:rsid w:val="009D243D"/>
    <w:pPr>
      <w:keepNext/>
      <w:numPr>
        <w:numId w:val="1"/>
      </w:numPr>
      <w:spacing w:before="240" w:after="60"/>
      <w:outlineLvl w:val="0"/>
    </w:pPr>
    <w:rPr>
      <w:rFonts w:ascii="Arial" w:eastAsia="Times New Roman" w:hAnsi="Arial" w:cs="Arial"/>
      <w:b/>
      <w:bCs/>
      <w:kern w:val="28"/>
      <w:sz w:val="28"/>
      <w:szCs w:val="28"/>
      <w:lang w:eastAsia="sl-SI"/>
    </w:rPr>
  </w:style>
  <w:style w:type="paragraph" w:styleId="Naslov2">
    <w:name w:val="heading 2"/>
    <w:basedOn w:val="Navaden"/>
    <w:next w:val="Navaden"/>
    <w:link w:val="Naslov2Znak1"/>
    <w:qFormat/>
    <w:rsid w:val="009D243D"/>
    <w:pPr>
      <w:keepNext/>
      <w:numPr>
        <w:ilvl w:val="1"/>
        <w:numId w:val="1"/>
      </w:numPr>
      <w:spacing w:before="240" w:after="60"/>
      <w:outlineLvl w:val="1"/>
    </w:pPr>
    <w:rPr>
      <w:rFonts w:ascii="Arial" w:eastAsia="Times New Roman" w:hAnsi="Arial" w:cs="Arial"/>
      <w:b/>
      <w:bCs/>
      <w:i/>
      <w:iCs/>
      <w:sz w:val="24"/>
      <w:szCs w:val="24"/>
      <w:lang w:eastAsia="sl-SI"/>
    </w:rPr>
  </w:style>
  <w:style w:type="paragraph" w:styleId="Naslov3">
    <w:name w:val="heading 3"/>
    <w:basedOn w:val="Navaden"/>
    <w:next w:val="Navaden"/>
    <w:link w:val="Naslov3Znak"/>
    <w:qFormat/>
    <w:rsid w:val="009D243D"/>
    <w:pPr>
      <w:keepNext/>
      <w:numPr>
        <w:ilvl w:val="2"/>
        <w:numId w:val="1"/>
      </w:numPr>
      <w:spacing w:before="240" w:after="60"/>
      <w:outlineLvl w:val="2"/>
    </w:pPr>
    <w:rPr>
      <w:rFonts w:ascii="Times New Roman" w:eastAsia="Times New Roman" w:hAnsi="Times New Roman" w:cs="Times New Roman"/>
      <w:b/>
      <w:bCs/>
      <w:sz w:val="24"/>
      <w:szCs w:val="24"/>
      <w:lang w:eastAsia="sl-SI"/>
    </w:rPr>
  </w:style>
  <w:style w:type="paragraph" w:styleId="Naslov4">
    <w:name w:val="heading 4"/>
    <w:basedOn w:val="Navaden"/>
    <w:next w:val="Navaden"/>
    <w:link w:val="Naslov4Znak"/>
    <w:qFormat/>
    <w:rsid w:val="009D243D"/>
    <w:pPr>
      <w:keepNext/>
      <w:numPr>
        <w:ilvl w:val="3"/>
        <w:numId w:val="1"/>
      </w:numPr>
      <w:jc w:val="center"/>
      <w:outlineLvl w:val="3"/>
    </w:pPr>
    <w:rPr>
      <w:rFonts w:ascii="Times New Roman" w:eastAsia="Times New Roman" w:hAnsi="Times New Roman" w:cs="Times New Roman"/>
      <w:b/>
      <w:bCs/>
      <w:sz w:val="24"/>
      <w:szCs w:val="24"/>
      <w:u w:val="single"/>
      <w:lang w:eastAsia="sl-SI"/>
    </w:rPr>
  </w:style>
  <w:style w:type="paragraph" w:styleId="Naslov5">
    <w:name w:val="heading 5"/>
    <w:basedOn w:val="Navaden"/>
    <w:next w:val="Navaden"/>
    <w:link w:val="Naslov5Znak"/>
    <w:qFormat/>
    <w:rsid w:val="009D243D"/>
    <w:pPr>
      <w:keepNext/>
      <w:numPr>
        <w:ilvl w:val="4"/>
        <w:numId w:val="1"/>
      </w:numPr>
      <w:outlineLvl w:val="4"/>
    </w:pPr>
    <w:rPr>
      <w:rFonts w:ascii="Times New Roman" w:eastAsia="Times New Roman" w:hAnsi="Times New Roman" w:cs="Times New Roman"/>
      <w:i/>
      <w:iCs/>
      <w:sz w:val="24"/>
      <w:szCs w:val="24"/>
      <w:lang w:eastAsia="sl-SI"/>
    </w:rPr>
  </w:style>
  <w:style w:type="paragraph" w:styleId="Naslov6">
    <w:name w:val="heading 6"/>
    <w:basedOn w:val="Navaden"/>
    <w:next w:val="Navaden"/>
    <w:link w:val="Naslov6Znak"/>
    <w:qFormat/>
    <w:rsid w:val="009D243D"/>
    <w:pPr>
      <w:keepNext/>
      <w:numPr>
        <w:ilvl w:val="5"/>
        <w:numId w:val="1"/>
      </w:numPr>
      <w:jc w:val="right"/>
      <w:outlineLvl w:val="5"/>
    </w:pPr>
    <w:rPr>
      <w:rFonts w:ascii="Times New Roman" w:eastAsia="Times New Roman" w:hAnsi="Times New Roman" w:cs="Times New Roman"/>
      <w:b/>
      <w:bCs/>
      <w:sz w:val="24"/>
      <w:szCs w:val="24"/>
      <w:lang w:eastAsia="sl-SI"/>
    </w:rPr>
  </w:style>
  <w:style w:type="paragraph" w:styleId="Naslov7">
    <w:name w:val="heading 7"/>
    <w:basedOn w:val="Navaden"/>
    <w:next w:val="Navaden"/>
    <w:link w:val="Naslov7Znak"/>
    <w:qFormat/>
    <w:rsid w:val="009D243D"/>
    <w:pPr>
      <w:keepNext/>
      <w:numPr>
        <w:ilvl w:val="6"/>
        <w:numId w:val="1"/>
      </w:numPr>
      <w:jc w:val="center"/>
      <w:outlineLvl w:val="6"/>
    </w:pPr>
    <w:rPr>
      <w:rFonts w:ascii="Times New Roman" w:eastAsia="Times New Roman" w:hAnsi="Times New Roman" w:cs="Times New Roman"/>
      <w:b/>
      <w:bCs/>
      <w:sz w:val="24"/>
      <w:szCs w:val="24"/>
      <w:lang w:eastAsia="sl-SI"/>
    </w:rPr>
  </w:style>
  <w:style w:type="paragraph" w:styleId="Naslov8">
    <w:name w:val="heading 8"/>
    <w:basedOn w:val="Navaden"/>
    <w:next w:val="Navaden"/>
    <w:link w:val="Naslov8Znak"/>
    <w:qFormat/>
    <w:rsid w:val="009D243D"/>
    <w:pPr>
      <w:keepNext/>
      <w:numPr>
        <w:ilvl w:val="7"/>
        <w:numId w:val="1"/>
      </w:numPr>
      <w:jc w:val="right"/>
      <w:outlineLvl w:val="7"/>
    </w:pPr>
    <w:rPr>
      <w:rFonts w:ascii="Times New Roman" w:eastAsia="Times New Roman" w:hAnsi="Times New Roman" w:cs="Times New Roman"/>
      <w:b/>
      <w:bCs/>
      <w:lang w:eastAsia="sl-SI"/>
    </w:rPr>
  </w:style>
  <w:style w:type="paragraph" w:styleId="Naslov9">
    <w:name w:val="heading 9"/>
    <w:basedOn w:val="Navaden"/>
    <w:next w:val="Navaden"/>
    <w:link w:val="Naslov9Znak"/>
    <w:qFormat/>
    <w:rsid w:val="009D243D"/>
    <w:pPr>
      <w:keepNext/>
      <w:numPr>
        <w:ilvl w:val="8"/>
        <w:numId w:val="1"/>
      </w:numPr>
      <w:jc w:val="center"/>
      <w:outlineLvl w:val="8"/>
    </w:pPr>
    <w:rPr>
      <w:rFonts w:ascii="Times New Roman" w:eastAsia="Times New Roman" w:hAnsi="Times New Roman"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1 T Znak"/>
    <w:basedOn w:val="Privzetapisavaodstavka"/>
    <w:link w:val="Naslov1"/>
    <w:rsid w:val="009D243D"/>
    <w:rPr>
      <w:rFonts w:ascii="Arial" w:eastAsia="Times New Roman" w:hAnsi="Arial" w:cs="Arial"/>
      <w:b/>
      <w:bCs/>
      <w:kern w:val="28"/>
      <w:sz w:val="28"/>
      <w:szCs w:val="28"/>
      <w:lang w:eastAsia="sl-SI"/>
    </w:rPr>
  </w:style>
  <w:style w:type="character" w:customStyle="1" w:styleId="Naslov2Znak">
    <w:name w:val="Naslov 2 Znak"/>
    <w:basedOn w:val="Privzetapisavaodstavka"/>
    <w:link w:val="Naslov2"/>
    <w:uiPriority w:val="9"/>
    <w:semiHidden/>
    <w:rsid w:val="009D243D"/>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rsid w:val="009D243D"/>
    <w:rPr>
      <w:rFonts w:ascii="Times New Roman" w:eastAsia="Times New Roman" w:hAnsi="Times New Roman" w:cs="Times New Roman"/>
      <w:b/>
      <w:bCs/>
      <w:sz w:val="24"/>
      <w:szCs w:val="24"/>
      <w:lang w:eastAsia="sl-SI"/>
    </w:rPr>
  </w:style>
  <w:style w:type="character" w:customStyle="1" w:styleId="Naslov4Znak">
    <w:name w:val="Naslov 4 Znak"/>
    <w:basedOn w:val="Privzetapisavaodstavka"/>
    <w:link w:val="Naslov4"/>
    <w:rsid w:val="009D243D"/>
    <w:rPr>
      <w:rFonts w:ascii="Times New Roman" w:eastAsia="Times New Roman" w:hAnsi="Times New Roman" w:cs="Times New Roman"/>
      <w:b/>
      <w:bCs/>
      <w:sz w:val="24"/>
      <w:szCs w:val="24"/>
      <w:u w:val="single"/>
      <w:lang w:eastAsia="sl-SI"/>
    </w:rPr>
  </w:style>
  <w:style w:type="character" w:customStyle="1" w:styleId="Naslov5Znak">
    <w:name w:val="Naslov 5 Znak"/>
    <w:basedOn w:val="Privzetapisavaodstavka"/>
    <w:link w:val="Naslov5"/>
    <w:rsid w:val="009D243D"/>
    <w:rPr>
      <w:rFonts w:ascii="Times New Roman" w:eastAsia="Times New Roman" w:hAnsi="Times New Roman" w:cs="Times New Roman"/>
      <w:i/>
      <w:iCs/>
      <w:sz w:val="24"/>
      <w:szCs w:val="24"/>
      <w:lang w:eastAsia="sl-SI"/>
    </w:rPr>
  </w:style>
  <w:style w:type="character" w:customStyle="1" w:styleId="Naslov6Znak">
    <w:name w:val="Naslov 6 Znak"/>
    <w:basedOn w:val="Privzetapisavaodstavka"/>
    <w:link w:val="Naslov6"/>
    <w:rsid w:val="009D243D"/>
    <w:rPr>
      <w:rFonts w:ascii="Times New Roman" w:eastAsia="Times New Roman" w:hAnsi="Times New Roman" w:cs="Times New Roman"/>
      <w:b/>
      <w:bCs/>
      <w:sz w:val="24"/>
      <w:szCs w:val="24"/>
      <w:lang w:eastAsia="sl-SI"/>
    </w:rPr>
  </w:style>
  <w:style w:type="character" w:customStyle="1" w:styleId="Naslov7Znak">
    <w:name w:val="Naslov 7 Znak"/>
    <w:basedOn w:val="Privzetapisavaodstavka"/>
    <w:link w:val="Naslov7"/>
    <w:rsid w:val="009D243D"/>
    <w:rPr>
      <w:rFonts w:ascii="Times New Roman" w:eastAsia="Times New Roman" w:hAnsi="Times New Roman" w:cs="Times New Roman"/>
      <w:b/>
      <w:bCs/>
      <w:sz w:val="24"/>
      <w:szCs w:val="24"/>
      <w:lang w:eastAsia="sl-SI"/>
    </w:rPr>
  </w:style>
  <w:style w:type="character" w:customStyle="1" w:styleId="Naslov8Znak">
    <w:name w:val="Naslov 8 Znak"/>
    <w:basedOn w:val="Privzetapisavaodstavka"/>
    <w:link w:val="Naslov8"/>
    <w:rsid w:val="009D243D"/>
    <w:rPr>
      <w:rFonts w:ascii="Times New Roman" w:eastAsia="Times New Roman" w:hAnsi="Times New Roman" w:cs="Times New Roman"/>
      <w:b/>
      <w:bCs/>
      <w:lang w:eastAsia="sl-SI"/>
    </w:rPr>
  </w:style>
  <w:style w:type="character" w:customStyle="1" w:styleId="Naslov9Znak">
    <w:name w:val="Naslov 9 Znak"/>
    <w:basedOn w:val="Privzetapisavaodstavka"/>
    <w:link w:val="Naslov9"/>
    <w:rsid w:val="009D243D"/>
    <w:rPr>
      <w:rFonts w:ascii="Times New Roman" w:eastAsia="Times New Roman" w:hAnsi="Times New Roman" w:cs="Times New Roman"/>
      <w:b/>
      <w:bCs/>
      <w:lang w:eastAsia="sl-SI"/>
    </w:rPr>
  </w:style>
  <w:style w:type="table" w:styleId="Tabela-mrea">
    <w:name w:val="Table Grid"/>
    <w:basedOn w:val="Navadnatabela"/>
    <w:uiPriority w:val="59"/>
    <w:rsid w:val="009D243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Odstavekseznama">
    <w:name w:val="List Paragraph"/>
    <w:basedOn w:val="Navaden"/>
    <w:uiPriority w:val="34"/>
    <w:qFormat/>
    <w:rsid w:val="009D243D"/>
    <w:pPr>
      <w:ind w:left="720"/>
      <w:contextualSpacing/>
    </w:pPr>
  </w:style>
  <w:style w:type="character" w:customStyle="1" w:styleId="Naslov2Znak1">
    <w:name w:val="Naslov 2 Znak1"/>
    <w:basedOn w:val="Privzetapisavaodstavka"/>
    <w:link w:val="Naslov2"/>
    <w:locked/>
    <w:rsid w:val="009D243D"/>
    <w:rPr>
      <w:rFonts w:ascii="Arial" w:eastAsia="Times New Roman" w:hAnsi="Arial" w:cs="Arial"/>
      <w:b/>
      <w:bCs/>
      <w:i/>
      <w:iCs/>
      <w:sz w:val="24"/>
      <w:szCs w:val="24"/>
      <w:lang w:eastAsia="sl-SI"/>
    </w:rPr>
  </w:style>
  <w:style w:type="paragraph" w:styleId="Telobesedila">
    <w:name w:val="Body Text"/>
    <w:aliases w:val="TabelTekst"/>
    <w:basedOn w:val="Navaden"/>
    <w:link w:val="TelobesedilaZnak"/>
    <w:rsid w:val="00DD4ACB"/>
    <w:pPr>
      <w:spacing w:after="60"/>
    </w:pPr>
    <w:rPr>
      <w:rFonts w:ascii="Times New Roman" w:eastAsia="Times New Roman" w:hAnsi="Times New Roman" w:cs="Times New Roman"/>
      <w:snapToGrid w:val="0"/>
      <w:sz w:val="20"/>
      <w:szCs w:val="20"/>
      <w:lang w:val="en-GB" w:eastAsia="sl-SI"/>
    </w:rPr>
  </w:style>
  <w:style w:type="character" w:customStyle="1" w:styleId="TelobesedilaZnak">
    <w:name w:val="Telo besedila Znak"/>
    <w:aliases w:val="TabelTekst Znak"/>
    <w:basedOn w:val="Privzetapisavaodstavka"/>
    <w:link w:val="Telobesedila"/>
    <w:rsid w:val="00DD4ACB"/>
    <w:rPr>
      <w:rFonts w:ascii="Times New Roman" w:eastAsia="Times New Roman" w:hAnsi="Times New Roman" w:cs="Times New Roman"/>
      <w:snapToGrid w:val="0"/>
      <w:sz w:val="20"/>
      <w:szCs w:val="20"/>
      <w:lang w:val="en-GB"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4</Pages>
  <Words>1776</Words>
  <Characters>10128</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dc:creator>
  <cp:lastModifiedBy>Kristina</cp:lastModifiedBy>
  <cp:revision>8</cp:revision>
  <cp:lastPrinted>2018-04-20T06:46:00Z</cp:lastPrinted>
  <dcterms:created xsi:type="dcterms:W3CDTF">2018-04-06T06:59:00Z</dcterms:created>
  <dcterms:modified xsi:type="dcterms:W3CDTF">2018-04-23T08:31:00Z</dcterms:modified>
</cp:coreProperties>
</file>